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F7D8" w14:textId="77777777" w:rsidR="00416F4B" w:rsidRDefault="00091314">
      <w:pPr>
        <w:spacing w:after="0" w:line="259" w:lineRule="auto"/>
        <w:ind w:left="0" w:right="0" w:firstLine="0"/>
      </w:pPr>
      <w:r>
        <w:rPr>
          <w:rFonts w:ascii="Calibri" w:eastAsia="Calibri" w:hAnsi="Calibri" w:cs="Calibri"/>
          <w:sz w:val="22"/>
        </w:rPr>
        <w:t xml:space="preserve"> </w:t>
      </w:r>
    </w:p>
    <w:p w14:paraId="04ACD6D7" w14:textId="77777777" w:rsidR="00416F4B" w:rsidRDefault="00091314">
      <w:pPr>
        <w:spacing w:after="0" w:line="259" w:lineRule="auto"/>
        <w:ind w:left="0" w:right="0" w:firstLine="0"/>
      </w:pPr>
      <w:r>
        <w:rPr>
          <w:rFonts w:ascii="Calibri" w:eastAsia="Calibri" w:hAnsi="Calibri" w:cs="Calibri"/>
          <w:sz w:val="22"/>
        </w:rPr>
        <w:t xml:space="preserve"> </w:t>
      </w:r>
    </w:p>
    <w:p w14:paraId="75BAB784" w14:textId="77777777" w:rsidR="00416F4B" w:rsidRDefault="00091314">
      <w:pPr>
        <w:spacing w:after="0" w:line="259" w:lineRule="auto"/>
        <w:ind w:left="0" w:right="0" w:firstLine="0"/>
      </w:pPr>
      <w:r>
        <w:rPr>
          <w:rFonts w:ascii="Calibri" w:eastAsia="Calibri" w:hAnsi="Calibri" w:cs="Calibri"/>
          <w:sz w:val="22"/>
        </w:rPr>
        <w:t xml:space="preserve"> </w:t>
      </w:r>
    </w:p>
    <w:p w14:paraId="171F32C0" w14:textId="77777777" w:rsidR="00416F4B" w:rsidRDefault="00091314">
      <w:pPr>
        <w:spacing w:after="0" w:line="259" w:lineRule="auto"/>
        <w:ind w:left="0" w:right="0" w:firstLine="0"/>
      </w:pPr>
      <w:r>
        <w:rPr>
          <w:rFonts w:ascii="Calibri" w:eastAsia="Calibri" w:hAnsi="Calibri" w:cs="Calibri"/>
          <w:sz w:val="22"/>
        </w:rPr>
        <w:t xml:space="preserve"> </w:t>
      </w:r>
    </w:p>
    <w:p w14:paraId="22EAA387" w14:textId="77777777" w:rsidR="00416F4B" w:rsidRDefault="00091314">
      <w:pPr>
        <w:spacing w:after="0" w:line="259" w:lineRule="auto"/>
        <w:ind w:left="0" w:right="0" w:firstLine="0"/>
      </w:pPr>
      <w:r>
        <w:rPr>
          <w:rFonts w:ascii="Calibri" w:eastAsia="Calibri" w:hAnsi="Calibri" w:cs="Calibri"/>
          <w:sz w:val="22"/>
        </w:rPr>
        <w:t xml:space="preserve"> </w:t>
      </w:r>
    </w:p>
    <w:p w14:paraId="1E90393A" w14:textId="77777777" w:rsidR="00416F4B" w:rsidRDefault="00091314">
      <w:pPr>
        <w:spacing w:after="0" w:line="259" w:lineRule="auto"/>
        <w:ind w:left="0" w:right="0" w:firstLine="0"/>
      </w:pPr>
      <w:r>
        <w:rPr>
          <w:rFonts w:ascii="Calibri" w:eastAsia="Calibri" w:hAnsi="Calibri" w:cs="Calibri"/>
          <w:sz w:val="22"/>
        </w:rPr>
        <w:t xml:space="preserve"> </w:t>
      </w:r>
    </w:p>
    <w:p w14:paraId="1DF02EFA" w14:textId="77777777" w:rsidR="00416F4B" w:rsidRDefault="00091314">
      <w:pPr>
        <w:spacing w:after="0" w:line="259" w:lineRule="auto"/>
        <w:ind w:left="0" w:right="0" w:firstLine="0"/>
      </w:pPr>
      <w:r>
        <w:rPr>
          <w:rFonts w:ascii="Calibri" w:eastAsia="Calibri" w:hAnsi="Calibri" w:cs="Calibri"/>
          <w:sz w:val="22"/>
        </w:rPr>
        <w:t xml:space="preserve"> </w:t>
      </w:r>
    </w:p>
    <w:p w14:paraId="2246FC8C" w14:textId="77777777" w:rsidR="00416F4B" w:rsidRDefault="00091314">
      <w:pPr>
        <w:spacing w:after="1" w:line="259" w:lineRule="auto"/>
        <w:ind w:left="0" w:right="0" w:firstLine="0"/>
      </w:pPr>
      <w:r>
        <w:rPr>
          <w:rFonts w:ascii="Calibri" w:eastAsia="Calibri" w:hAnsi="Calibri" w:cs="Calibri"/>
          <w:sz w:val="22"/>
        </w:rPr>
        <w:t xml:space="preserve"> </w:t>
      </w:r>
    </w:p>
    <w:p w14:paraId="18534487" w14:textId="77777777" w:rsidR="00416F4B" w:rsidRDefault="00091314">
      <w:pPr>
        <w:spacing w:line="397" w:lineRule="auto"/>
        <w:ind w:left="0" w:firstLine="4223"/>
      </w:pPr>
      <w:r>
        <w:rPr>
          <w:b/>
          <w:sz w:val="22"/>
          <w:u w:val="single" w:color="000000"/>
        </w:rPr>
        <w:t>Bromesberrow St. Mary’s Art and Design Curriculum</w:t>
      </w:r>
      <w:r>
        <w:rPr>
          <w:b/>
          <w:sz w:val="22"/>
        </w:rPr>
        <w:t xml:space="preserve"> </w:t>
      </w:r>
      <w:r>
        <w:t xml:space="preserve">The National curriculum for Art and Design aims for children to: </w:t>
      </w:r>
    </w:p>
    <w:p w14:paraId="4D78B553" w14:textId="77777777" w:rsidR="00416F4B" w:rsidRDefault="00091314">
      <w:pPr>
        <w:numPr>
          <w:ilvl w:val="0"/>
          <w:numId w:val="1"/>
        </w:numPr>
        <w:ind w:right="0" w:hanging="360"/>
      </w:pPr>
      <w:r>
        <w:t xml:space="preserve">Produce creative work, exploring their ideas and recording their experiences </w:t>
      </w:r>
    </w:p>
    <w:p w14:paraId="2AD11987" w14:textId="77777777" w:rsidR="00416F4B" w:rsidRDefault="00091314">
      <w:pPr>
        <w:numPr>
          <w:ilvl w:val="0"/>
          <w:numId w:val="1"/>
        </w:numPr>
        <w:ind w:right="0" w:hanging="360"/>
      </w:pPr>
      <w:r>
        <w:t xml:space="preserve">Become proficient in drawing, painting, sculpture and other art, craft and design techniques </w:t>
      </w:r>
    </w:p>
    <w:p w14:paraId="32CD2ADB" w14:textId="77777777" w:rsidR="00416F4B" w:rsidRDefault="00091314">
      <w:pPr>
        <w:numPr>
          <w:ilvl w:val="0"/>
          <w:numId w:val="1"/>
        </w:numPr>
        <w:ind w:right="0" w:hanging="360"/>
      </w:pPr>
      <w:r>
        <w:t xml:space="preserve">Evaluate and analyse creative works using the language of art, craft and design </w:t>
      </w:r>
    </w:p>
    <w:p w14:paraId="03F1F319" w14:textId="77777777" w:rsidR="00416F4B" w:rsidRDefault="00091314">
      <w:pPr>
        <w:numPr>
          <w:ilvl w:val="0"/>
          <w:numId w:val="1"/>
        </w:numPr>
        <w:spacing w:after="168"/>
        <w:ind w:right="0" w:hanging="360"/>
      </w:pPr>
      <w:r>
        <w:t xml:space="preserve">Know about great artists, craft makers and designers, and understand the historical and cultural development of their art forms </w:t>
      </w:r>
    </w:p>
    <w:p w14:paraId="7407A9E5" w14:textId="77777777" w:rsidR="00416F4B" w:rsidRDefault="00091314">
      <w:pPr>
        <w:pStyle w:val="Heading1"/>
        <w:spacing w:after="199"/>
        <w:ind w:left="-5"/>
      </w:pPr>
      <w:r>
        <w:t xml:space="preserve">Intent </w:t>
      </w:r>
    </w:p>
    <w:p w14:paraId="650DAFA6" w14:textId="076FB476" w:rsidR="00416F4B" w:rsidRDefault="00091314">
      <w:pPr>
        <w:spacing w:after="188"/>
        <w:ind w:right="0"/>
      </w:pPr>
      <w:r>
        <w:t xml:space="preserve">At Bromesberrow St. Mary’s school our intent for </w:t>
      </w:r>
      <w:r w:rsidR="00D7283E">
        <w:t>art</w:t>
      </w:r>
      <w:r>
        <w:t xml:space="preserve"> is (as for the whole curriculum) to build knowledge ‘cumulatively’, so that children build on their knowledge of and skills in art, identifying as artists and developing a life-long love for art through a broad, inspiring and rich art curriculum. Our curriculum is built using the Kapow Art curriculum. Our aim is for children to build their knowledge as they progress through school, reaching for the stars with Hope and Aspiration. We chose Kapow as our curriculum resource as it develops children as artists, </w:t>
      </w:r>
      <w:r w:rsidR="000E0466">
        <w:t>evolving</w:t>
      </w:r>
      <w:r>
        <w:t xml:space="preserve"> their ability and nurturing their talents and interests. Children’s cultural capital is built upon by exploring art from around the world through the diverse works of a range of different artists, past and present.  Our core drivers for art are to ensure children: </w:t>
      </w:r>
    </w:p>
    <w:p w14:paraId="59185E14" w14:textId="77777777" w:rsidR="00416F4B" w:rsidRDefault="00091314">
      <w:pPr>
        <w:numPr>
          <w:ilvl w:val="0"/>
          <w:numId w:val="2"/>
        </w:numPr>
        <w:ind w:right="0" w:hanging="360"/>
      </w:pPr>
      <w:r>
        <w:t xml:space="preserve">Develop an appreciation for art in all its forms, from a range of different cultures and diverse artists from around the world, past and present </w:t>
      </w:r>
    </w:p>
    <w:p w14:paraId="16DDF8E3" w14:textId="1AEFFECA" w:rsidR="00416F4B" w:rsidRDefault="00091314">
      <w:pPr>
        <w:numPr>
          <w:ilvl w:val="0"/>
          <w:numId w:val="2"/>
        </w:numPr>
        <w:ind w:right="0" w:hanging="360"/>
      </w:pPr>
      <w:r>
        <w:t xml:space="preserve">Develop their own identity as an </w:t>
      </w:r>
      <w:r w:rsidR="00C5326B">
        <w:t>artist</w:t>
      </w:r>
      <w:r>
        <w:t xml:space="preserve">, feeling confident to express themselves and experiment </w:t>
      </w:r>
    </w:p>
    <w:p w14:paraId="5CA1EB37" w14:textId="77777777" w:rsidR="00416F4B" w:rsidRDefault="00091314">
      <w:pPr>
        <w:numPr>
          <w:ilvl w:val="0"/>
          <w:numId w:val="2"/>
        </w:numPr>
        <w:ind w:right="0" w:hanging="360"/>
      </w:pPr>
      <w:r>
        <w:t xml:space="preserve">Recognise and engage with the 4 core areas of art: Drawing, Painting and Mixed Media, Sculpture and 3D and Craft and Design </w:t>
      </w:r>
    </w:p>
    <w:p w14:paraId="4AC97326" w14:textId="77777777" w:rsidR="00416F4B" w:rsidRDefault="00091314">
      <w:pPr>
        <w:numPr>
          <w:ilvl w:val="0"/>
          <w:numId w:val="2"/>
        </w:numPr>
        <w:spacing w:after="129"/>
        <w:ind w:right="0" w:hanging="360"/>
      </w:pPr>
      <w:r>
        <w:t xml:space="preserve">Develop their artistic skills as they grow and learn e.g. shading, collage, sketching, watercolour…. </w:t>
      </w:r>
    </w:p>
    <w:p w14:paraId="2D534E4D" w14:textId="77777777" w:rsidR="00416F4B" w:rsidRDefault="00091314">
      <w:pPr>
        <w:spacing w:after="0" w:line="259" w:lineRule="auto"/>
        <w:ind w:left="0" w:right="0" w:firstLine="0"/>
      </w:pPr>
      <w:r>
        <w:lastRenderedPageBreak/>
        <w:t xml:space="preserve"> </w:t>
      </w:r>
    </w:p>
    <w:p w14:paraId="6FEF9D1D" w14:textId="77777777" w:rsidR="00416F4B" w:rsidRDefault="00091314">
      <w:pPr>
        <w:spacing w:after="0" w:line="259" w:lineRule="auto"/>
        <w:ind w:left="0" w:right="0" w:firstLine="0"/>
      </w:pPr>
      <w:r>
        <w:rPr>
          <w:rFonts w:ascii="Calibri" w:eastAsia="Calibri" w:hAnsi="Calibri" w:cs="Calibri"/>
          <w:sz w:val="22"/>
        </w:rPr>
        <w:t xml:space="preserve"> </w:t>
      </w:r>
    </w:p>
    <w:p w14:paraId="566B43C4" w14:textId="77777777" w:rsidR="00416F4B" w:rsidRDefault="00091314">
      <w:pPr>
        <w:spacing w:after="0" w:line="259" w:lineRule="auto"/>
        <w:ind w:left="0" w:right="0" w:firstLine="0"/>
      </w:pPr>
      <w:r>
        <w:rPr>
          <w:rFonts w:ascii="Calibri" w:eastAsia="Calibri" w:hAnsi="Calibri" w:cs="Calibri"/>
          <w:sz w:val="22"/>
        </w:rPr>
        <w:t xml:space="preserve"> </w:t>
      </w:r>
    </w:p>
    <w:p w14:paraId="6C139523" w14:textId="77777777" w:rsidR="00416F4B" w:rsidRDefault="00091314">
      <w:pPr>
        <w:spacing w:after="0" w:line="259" w:lineRule="auto"/>
        <w:ind w:left="0" w:right="0" w:firstLine="0"/>
      </w:pPr>
      <w:r>
        <w:rPr>
          <w:rFonts w:ascii="Calibri" w:eastAsia="Calibri" w:hAnsi="Calibri" w:cs="Calibri"/>
          <w:sz w:val="22"/>
        </w:rPr>
        <w:t xml:space="preserve"> </w:t>
      </w:r>
    </w:p>
    <w:p w14:paraId="464D3EE0" w14:textId="77777777" w:rsidR="00416F4B" w:rsidRDefault="00091314">
      <w:pPr>
        <w:spacing w:after="0" w:line="259" w:lineRule="auto"/>
        <w:ind w:left="0" w:right="0" w:firstLine="0"/>
      </w:pPr>
      <w:r>
        <w:rPr>
          <w:rFonts w:ascii="Calibri" w:eastAsia="Calibri" w:hAnsi="Calibri" w:cs="Calibri"/>
          <w:sz w:val="22"/>
        </w:rPr>
        <w:t xml:space="preserve"> </w:t>
      </w:r>
    </w:p>
    <w:p w14:paraId="708B4CCF" w14:textId="77777777" w:rsidR="0048618B" w:rsidRDefault="0048618B">
      <w:pPr>
        <w:pStyle w:val="Heading1"/>
        <w:ind w:left="-5"/>
      </w:pPr>
    </w:p>
    <w:p w14:paraId="1C71E53A" w14:textId="6ACDB450" w:rsidR="00416F4B" w:rsidRDefault="00091314">
      <w:pPr>
        <w:pStyle w:val="Heading1"/>
        <w:ind w:left="-5"/>
      </w:pPr>
      <w:r>
        <w:t xml:space="preserve">Implementation </w:t>
      </w:r>
    </w:p>
    <w:p w14:paraId="5873B158" w14:textId="13CE247B" w:rsidR="00416F4B" w:rsidRDefault="00091314">
      <w:pPr>
        <w:ind w:right="0"/>
      </w:pPr>
      <w:r>
        <w:t xml:space="preserve">The Kapow curriculum is a spiral curriculum, revisiting skills with increasing complexity. It is built around the following 5 strands (golden threads) that weave throughout: </w:t>
      </w:r>
    </w:p>
    <w:tbl>
      <w:tblPr>
        <w:tblStyle w:val="TableGrid"/>
        <w:tblW w:w="13176" w:type="dxa"/>
        <w:tblInd w:w="0" w:type="dxa"/>
        <w:tblCellMar>
          <w:top w:w="82" w:type="dxa"/>
          <w:left w:w="115" w:type="dxa"/>
          <w:right w:w="115" w:type="dxa"/>
        </w:tblCellMar>
        <w:tblLook w:val="04A0" w:firstRow="1" w:lastRow="0" w:firstColumn="1" w:lastColumn="0" w:noHBand="0" w:noVBand="1"/>
      </w:tblPr>
      <w:tblGrid>
        <w:gridCol w:w="2449"/>
        <w:gridCol w:w="236"/>
        <w:gridCol w:w="2454"/>
        <w:gridCol w:w="236"/>
        <w:gridCol w:w="2434"/>
        <w:gridCol w:w="236"/>
        <w:gridCol w:w="2449"/>
        <w:gridCol w:w="236"/>
        <w:gridCol w:w="2446"/>
      </w:tblGrid>
      <w:tr w:rsidR="00416F4B" w14:paraId="1A56085A" w14:textId="77777777">
        <w:trPr>
          <w:trHeight w:val="708"/>
        </w:trPr>
        <w:tc>
          <w:tcPr>
            <w:tcW w:w="2496" w:type="dxa"/>
            <w:tcBorders>
              <w:top w:val="single" w:sz="6" w:space="0" w:color="000000"/>
              <w:left w:val="single" w:sz="6" w:space="0" w:color="000000"/>
              <w:bottom w:val="single" w:sz="6" w:space="0" w:color="000000"/>
              <w:right w:val="single" w:sz="6" w:space="0" w:color="000000"/>
            </w:tcBorders>
            <w:shd w:val="clear" w:color="auto" w:fill="92D050"/>
          </w:tcPr>
          <w:p w14:paraId="69675D8D" w14:textId="77777777" w:rsidR="00416F4B" w:rsidRDefault="00091314">
            <w:pPr>
              <w:spacing w:after="0" w:line="259" w:lineRule="auto"/>
              <w:ind w:left="2" w:right="0" w:firstLine="0"/>
              <w:jc w:val="center"/>
            </w:pPr>
            <w:r>
              <w:rPr>
                <w:sz w:val="22"/>
              </w:rPr>
              <w:t xml:space="preserve">Generating ideas </w:t>
            </w:r>
          </w:p>
        </w:tc>
        <w:tc>
          <w:tcPr>
            <w:tcW w:w="192" w:type="dxa"/>
            <w:tcBorders>
              <w:top w:val="nil"/>
              <w:left w:val="single" w:sz="6" w:space="0" w:color="000000"/>
              <w:bottom w:val="nil"/>
              <w:right w:val="single" w:sz="6" w:space="0" w:color="000000"/>
            </w:tcBorders>
          </w:tcPr>
          <w:p w14:paraId="3D7CC93B" w14:textId="77777777" w:rsidR="00416F4B" w:rsidRDefault="00416F4B">
            <w:pPr>
              <w:spacing w:after="160" w:line="259" w:lineRule="auto"/>
              <w:ind w:left="0" w:right="0" w:firstLine="0"/>
            </w:pPr>
          </w:p>
        </w:tc>
        <w:tc>
          <w:tcPr>
            <w:tcW w:w="2496" w:type="dxa"/>
            <w:tcBorders>
              <w:top w:val="single" w:sz="6" w:space="0" w:color="000000"/>
              <w:left w:val="single" w:sz="6" w:space="0" w:color="000000"/>
              <w:bottom w:val="single" w:sz="6" w:space="0" w:color="000000"/>
              <w:right w:val="single" w:sz="6" w:space="0" w:color="000000"/>
            </w:tcBorders>
            <w:shd w:val="clear" w:color="auto" w:fill="92D050"/>
          </w:tcPr>
          <w:p w14:paraId="7740C28F" w14:textId="77777777" w:rsidR="00416F4B" w:rsidRDefault="00091314">
            <w:pPr>
              <w:spacing w:after="0" w:line="259" w:lineRule="auto"/>
              <w:ind w:left="0" w:right="0" w:firstLine="0"/>
              <w:jc w:val="center"/>
            </w:pPr>
            <w:r>
              <w:rPr>
                <w:sz w:val="22"/>
              </w:rPr>
              <w:t xml:space="preserve">Using sketchbooks </w:t>
            </w:r>
          </w:p>
        </w:tc>
        <w:tc>
          <w:tcPr>
            <w:tcW w:w="168" w:type="dxa"/>
            <w:tcBorders>
              <w:top w:val="nil"/>
              <w:left w:val="single" w:sz="6" w:space="0" w:color="000000"/>
              <w:bottom w:val="nil"/>
              <w:right w:val="single" w:sz="6" w:space="0" w:color="000000"/>
            </w:tcBorders>
          </w:tcPr>
          <w:p w14:paraId="0A74D7E5" w14:textId="77777777" w:rsidR="00416F4B" w:rsidRDefault="00416F4B">
            <w:pPr>
              <w:spacing w:after="160" w:line="259" w:lineRule="auto"/>
              <w:ind w:left="0" w:right="0" w:firstLine="0"/>
            </w:pPr>
          </w:p>
        </w:tc>
        <w:tc>
          <w:tcPr>
            <w:tcW w:w="2496" w:type="dxa"/>
            <w:tcBorders>
              <w:top w:val="single" w:sz="6" w:space="0" w:color="000000"/>
              <w:left w:val="single" w:sz="6" w:space="0" w:color="000000"/>
              <w:bottom w:val="single" w:sz="6" w:space="0" w:color="000000"/>
              <w:right w:val="single" w:sz="6" w:space="0" w:color="000000"/>
            </w:tcBorders>
            <w:shd w:val="clear" w:color="auto" w:fill="92D050"/>
          </w:tcPr>
          <w:p w14:paraId="3F8B2E0E" w14:textId="77777777" w:rsidR="00416F4B" w:rsidRDefault="00091314">
            <w:pPr>
              <w:spacing w:after="0" w:line="259" w:lineRule="auto"/>
              <w:ind w:left="1" w:right="0" w:firstLine="0"/>
              <w:jc w:val="center"/>
            </w:pPr>
            <w:r>
              <w:rPr>
                <w:sz w:val="22"/>
              </w:rPr>
              <w:t xml:space="preserve">Making skills </w:t>
            </w:r>
          </w:p>
        </w:tc>
        <w:tc>
          <w:tcPr>
            <w:tcW w:w="156" w:type="dxa"/>
            <w:tcBorders>
              <w:top w:val="nil"/>
              <w:left w:val="single" w:sz="6" w:space="0" w:color="000000"/>
              <w:bottom w:val="nil"/>
              <w:right w:val="single" w:sz="6" w:space="0" w:color="000000"/>
            </w:tcBorders>
          </w:tcPr>
          <w:p w14:paraId="59729BF6" w14:textId="77777777" w:rsidR="00416F4B" w:rsidRDefault="00416F4B">
            <w:pPr>
              <w:spacing w:after="160" w:line="259" w:lineRule="auto"/>
              <w:ind w:left="0" w:right="0" w:firstLine="0"/>
            </w:pPr>
          </w:p>
        </w:tc>
        <w:tc>
          <w:tcPr>
            <w:tcW w:w="2496" w:type="dxa"/>
            <w:tcBorders>
              <w:top w:val="single" w:sz="6" w:space="0" w:color="000000"/>
              <w:left w:val="single" w:sz="6" w:space="0" w:color="000000"/>
              <w:bottom w:val="single" w:sz="6" w:space="0" w:color="000000"/>
              <w:right w:val="single" w:sz="6" w:space="0" w:color="000000"/>
            </w:tcBorders>
            <w:shd w:val="clear" w:color="auto" w:fill="92D050"/>
          </w:tcPr>
          <w:p w14:paraId="1CD61425" w14:textId="77777777" w:rsidR="00416F4B" w:rsidRDefault="00091314">
            <w:pPr>
              <w:spacing w:after="0" w:line="259" w:lineRule="auto"/>
              <w:ind w:left="4" w:right="0" w:firstLine="0"/>
              <w:jc w:val="center"/>
            </w:pPr>
            <w:r>
              <w:rPr>
                <w:sz w:val="22"/>
              </w:rPr>
              <w:t xml:space="preserve">Knowledge of artists </w:t>
            </w:r>
          </w:p>
        </w:tc>
        <w:tc>
          <w:tcPr>
            <w:tcW w:w="180" w:type="dxa"/>
            <w:tcBorders>
              <w:top w:val="nil"/>
              <w:left w:val="single" w:sz="6" w:space="0" w:color="000000"/>
              <w:bottom w:val="nil"/>
              <w:right w:val="single" w:sz="6" w:space="0" w:color="000000"/>
            </w:tcBorders>
          </w:tcPr>
          <w:p w14:paraId="5BCF98DF" w14:textId="77777777" w:rsidR="00416F4B" w:rsidRDefault="00416F4B">
            <w:pPr>
              <w:spacing w:after="160" w:line="259" w:lineRule="auto"/>
              <w:ind w:left="0" w:right="0" w:firstLine="0"/>
            </w:pPr>
          </w:p>
        </w:tc>
        <w:tc>
          <w:tcPr>
            <w:tcW w:w="2496" w:type="dxa"/>
            <w:tcBorders>
              <w:top w:val="single" w:sz="6" w:space="0" w:color="000000"/>
              <w:left w:val="single" w:sz="6" w:space="0" w:color="000000"/>
              <w:bottom w:val="single" w:sz="6" w:space="0" w:color="000000"/>
              <w:right w:val="single" w:sz="6" w:space="0" w:color="000000"/>
            </w:tcBorders>
            <w:shd w:val="clear" w:color="auto" w:fill="92D050"/>
          </w:tcPr>
          <w:p w14:paraId="46287D27" w14:textId="77777777" w:rsidR="00416F4B" w:rsidRDefault="00091314">
            <w:pPr>
              <w:spacing w:after="0" w:line="259" w:lineRule="auto"/>
              <w:ind w:left="0" w:right="0" w:firstLine="0"/>
              <w:jc w:val="center"/>
            </w:pPr>
            <w:r>
              <w:rPr>
                <w:sz w:val="22"/>
              </w:rPr>
              <w:t xml:space="preserve">Evaluating and Analysing  </w:t>
            </w:r>
          </w:p>
        </w:tc>
      </w:tr>
    </w:tbl>
    <w:p w14:paraId="718B2D99" w14:textId="77777777" w:rsidR="00416F4B" w:rsidRDefault="00091314">
      <w:pPr>
        <w:spacing w:after="160" w:line="259" w:lineRule="auto"/>
        <w:ind w:left="0" w:right="0" w:firstLine="0"/>
      </w:pPr>
      <w:r>
        <w:t xml:space="preserve"> </w:t>
      </w:r>
    </w:p>
    <w:p w14:paraId="03613CAC" w14:textId="77777777" w:rsidR="00416F4B" w:rsidRDefault="00091314">
      <w:pPr>
        <w:ind w:right="0"/>
      </w:pPr>
      <w:r>
        <w:t xml:space="preserve">Units are organised into 4 core areas: </w:t>
      </w:r>
    </w:p>
    <w:tbl>
      <w:tblPr>
        <w:tblStyle w:val="TableGrid"/>
        <w:tblW w:w="13392" w:type="dxa"/>
        <w:tblInd w:w="-264" w:type="dxa"/>
        <w:tblCellMar>
          <w:left w:w="204" w:type="dxa"/>
          <w:right w:w="251" w:type="dxa"/>
        </w:tblCellMar>
        <w:tblLook w:val="04A0" w:firstRow="1" w:lastRow="0" w:firstColumn="1" w:lastColumn="0" w:noHBand="0" w:noVBand="1"/>
      </w:tblPr>
      <w:tblGrid>
        <w:gridCol w:w="2496"/>
        <w:gridCol w:w="1044"/>
        <w:gridCol w:w="2496"/>
        <w:gridCol w:w="1224"/>
        <w:gridCol w:w="2496"/>
        <w:gridCol w:w="1140"/>
        <w:gridCol w:w="2496"/>
      </w:tblGrid>
      <w:tr w:rsidR="00416F4B" w14:paraId="3BD5B221" w14:textId="77777777">
        <w:trPr>
          <w:trHeight w:val="708"/>
        </w:trPr>
        <w:tc>
          <w:tcPr>
            <w:tcW w:w="2496" w:type="dxa"/>
            <w:tcBorders>
              <w:top w:val="single" w:sz="6" w:space="0" w:color="000000"/>
              <w:left w:val="single" w:sz="6" w:space="0" w:color="000000"/>
              <w:bottom w:val="single" w:sz="6" w:space="0" w:color="000000"/>
              <w:right w:val="single" w:sz="6" w:space="0" w:color="000000"/>
            </w:tcBorders>
            <w:shd w:val="clear" w:color="auto" w:fill="FFC000"/>
          </w:tcPr>
          <w:p w14:paraId="44615027" w14:textId="77777777" w:rsidR="00416F4B" w:rsidRDefault="00091314">
            <w:pPr>
              <w:spacing w:after="0" w:line="259" w:lineRule="auto"/>
              <w:ind w:left="45" w:right="0" w:firstLine="0"/>
              <w:jc w:val="center"/>
            </w:pPr>
            <w:r>
              <w:rPr>
                <w:sz w:val="22"/>
              </w:rPr>
              <w:t xml:space="preserve">Drawing </w:t>
            </w:r>
          </w:p>
        </w:tc>
        <w:tc>
          <w:tcPr>
            <w:tcW w:w="1044" w:type="dxa"/>
            <w:tcBorders>
              <w:top w:val="nil"/>
              <w:left w:val="single" w:sz="6" w:space="0" w:color="000000"/>
              <w:bottom w:val="nil"/>
              <w:right w:val="single" w:sz="6" w:space="0" w:color="000000"/>
            </w:tcBorders>
          </w:tcPr>
          <w:p w14:paraId="644CAE73" w14:textId="77777777" w:rsidR="00416F4B" w:rsidRDefault="00091314">
            <w:pPr>
              <w:spacing w:after="0" w:line="259" w:lineRule="auto"/>
              <w:ind w:left="0" w:right="511" w:firstLine="0"/>
              <w:jc w:val="both"/>
            </w:pPr>
            <w:r>
              <w:t xml:space="preserve"> </w:t>
            </w:r>
            <w:r>
              <w:rPr>
                <w:sz w:val="28"/>
              </w:rPr>
              <w:t xml:space="preserve"> </w:t>
            </w:r>
          </w:p>
        </w:tc>
        <w:tc>
          <w:tcPr>
            <w:tcW w:w="2496" w:type="dxa"/>
            <w:tcBorders>
              <w:top w:val="single" w:sz="6" w:space="0" w:color="000000"/>
              <w:left w:val="single" w:sz="6" w:space="0" w:color="000000"/>
              <w:bottom w:val="single" w:sz="6" w:space="0" w:color="000000"/>
              <w:right w:val="single" w:sz="6" w:space="0" w:color="000000"/>
            </w:tcBorders>
            <w:shd w:val="clear" w:color="auto" w:fill="FFC000"/>
          </w:tcPr>
          <w:p w14:paraId="6CCD5A26" w14:textId="77777777" w:rsidR="00416F4B" w:rsidRDefault="00091314">
            <w:pPr>
              <w:spacing w:after="0" w:line="259" w:lineRule="auto"/>
              <w:ind w:left="0" w:right="0" w:firstLine="0"/>
              <w:jc w:val="center"/>
            </w:pPr>
            <w:r>
              <w:rPr>
                <w:sz w:val="22"/>
              </w:rPr>
              <w:t xml:space="preserve">Painting and mixed media </w:t>
            </w:r>
          </w:p>
        </w:tc>
        <w:tc>
          <w:tcPr>
            <w:tcW w:w="1224" w:type="dxa"/>
            <w:tcBorders>
              <w:top w:val="nil"/>
              <w:left w:val="single" w:sz="6" w:space="0" w:color="000000"/>
              <w:bottom w:val="nil"/>
              <w:right w:val="single" w:sz="6" w:space="0" w:color="000000"/>
            </w:tcBorders>
          </w:tcPr>
          <w:p w14:paraId="1D0864FC" w14:textId="77777777" w:rsidR="00416F4B" w:rsidRDefault="00416F4B">
            <w:pPr>
              <w:spacing w:after="160" w:line="259" w:lineRule="auto"/>
              <w:ind w:left="0" w:right="0" w:firstLine="0"/>
            </w:pPr>
          </w:p>
        </w:tc>
        <w:tc>
          <w:tcPr>
            <w:tcW w:w="2496" w:type="dxa"/>
            <w:tcBorders>
              <w:top w:val="single" w:sz="6" w:space="0" w:color="000000"/>
              <w:left w:val="single" w:sz="6" w:space="0" w:color="000000"/>
              <w:bottom w:val="single" w:sz="6" w:space="0" w:color="000000"/>
              <w:right w:val="single" w:sz="6" w:space="0" w:color="000000"/>
            </w:tcBorders>
            <w:shd w:val="clear" w:color="auto" w:fill="FFC000"/>
          </w:tcPr>
          <w:p w14:paraId="6616D0B7" w14:textId="77777777" w:rsidR="00416F4B" w:rsidRDefault="00091314">
            <w:pPr>
              <w:spacing w:after="0" w:line="259" w:lineRule="auto"/>
              <w:ind w:left="52" w:right="0" w:firstLine="0"/>
              <w:jc w:val="center"/>
            </w:pPr>
            <w:r>
              <w:rPr>
                <w:sz w:val="22"/>
              </w:rPr>
              <w:t xml:space="preserve">Sculpture and 3D </w:t>
            </w:r>
          </w:p>
        </w:tc>
        <w:tc>
          <w:tcPr>
            <w:tcW w:w="1140" w:type="dxa"/>
            <w:tcBorders>
              <w:top w:val="nil"/>
              <w:left w:val="single" w:sz="6" w:space="0" w:color="000000"/>
              <w:bottom w:val="nil"/>
              <w:right w:val="single" w:sz="6" w:space="0" w:color="000000"/>
            </w:tcBorders>
          </w:tcPr>
          <w:p w14:paraId="1451ED07" w14:textId="77777777" w:rsidR="00416F4B" w:rsidRDefault="00416F4B">
            <w:pPr>
              <w:spacing w:after="160" w:line="259" w:lineRule="auto"/>
              <w:ind w:left="0" w:right="0" w:firstLine="0"/>
            </w:pPr>
          </w:p>
        </w:tc>
        <w:tc>
          <w:tcPr>
            <w:tcW w:w="2496" w:type="dxa"/>
            <w:tcBorders>
              <w:top w:val="single" w:sz="6" w:space="0" w:color="000000"/>
              <w:left w:val="single" w:sz="6" w:space="0" w:color="000000"/>
              <w:bottom w:val="single" w:sz="6" w:space="0" w:color="000000"/>
              <w:right w:val="single" w:sz="6" w:space="0" w:color="000000"/>
            </w:tcBorders>
            <w:shd w:val="clear" w:color="auto" w:fill="FFC000"/>
          </w:tcPr>
          <w:p w14:paraId="25FED247" w14:textId="77777777" w:rsidR="00416F4B" w:rsidRDefault="00091314">
            <w:pPr>
              <w:spacing w:after="0" w:line="259" w:lineRule="auto"/>
              <w:ind w:left="51" w:right="0" w:firstLine="0"/>
              <w:jc w:val="center"/>
            </w:pPr>
            <w:r>
              <w:rPr>
                <w:sz w:val="22"/>
              </w:rPr>
              <w:t xml:space="preserve">Craft and Design </w:t>
            </w:r>
          </w:p>
        </w:tc>
      </w:tr>
    </w:tbl>
    <w:p w14:paraId="101F68A5" w14:textId="459E3113" w:rsidR="00416F4B" w:rsidRDefault="00091314">
      <w:pPr>
        <w:spacing w:after="207"/>
        <w:ind w:right="0"/>
      </w:pPr>
      <w:r>
        <w:t>We use Kapow’s Art and Design Curriculum and have adapted the structure to ensure that this works for our unique mixed class organisation</w:t>
      </w:r>
      <w:r w:rsidR="00043113">
        <w:t xml:space="preserve">. Each class completes a unit </w:t>
      </w:r>
      <w:r w:rsidR="008042DD">
        <w:t xml:space="preserve">of the same core area at the same time, to visibly see progression of these skills throughout the school. </w:t>
      </w:r>
    </w:p>
    <w:p w14:paraId="1FFE2E73" w14:textId="77777777" w:rsidR="00416F4B" w:rsidRDefault="00091314">
      <w:pPr>
        <w:spacing w:after="171"/>
        <w:ind w:right="0"/>
      </w:pPr>
      <w:r>
        <w:t xml:space="preserve">We have adopted Kapow’s Progression of skills and Progression of Vocabulary to ensure that children develop the skills and vocabulary they need at the right time in their development.  </w:t>
      </w:r>
    </w:p>
    <w:p w14:paraId="7548C791" w14:textId="3027FF0C" w:rsidR="00416F4B" w:rsidRDefault="00091314">
      <w:pPr>
        <w:spacing w:after="170"/>
        <w:ind w:right="0"/>
      </w:pPr>
      <w:r>
        <w:t>Due to the unique nature of our mixed age classes, we have chosen units based on the interest of our children and where we feel they would benefit and ‘grow’ the most in terms of cultural capital. We also interweave art opportunities into other areas of the curriculum where we feel this will enhance the subject being taught and offer re-visitation of the skills they have already been taught (e.g. when learning about North America in Geography in Class 3, the children created clay sculptures of key landmarks allowing for re-visitation of sculpting skills)</w:t>
      </w:r>
      <w:r w:rsidR="005B1184">
        <w:t xml:space="preserve">. </w:t>
      </w:r>
    </w:p>
    <w:p w14:paraId="041D050F" w14:textId="1C18DC2D" w:rsidR="00416F4B" w:rsidRDefault="00416F4B">
      <w:pPr>
        <w:ind w:right="0"/>
      </w:pPr>
    </w:p>
    <w:p w14:paraId="6857BBD5" w14:textId="77777777" w:rsidR="00416F4B" w:rsidRDefault="00091314">
      <w:pPr>
        <w:spacing w:after="0" w:line="259" w:lineRule="auto"/>
        <w:ind w:left="0" w:right="0" w:firstLine="0"/>
      </w:pPr>
      <w:r>
        <w:rPr>
          <w:rFonts w:ascii="Calibri" w:eastAsia="Calibri" w:hAnsi="Calibri" w:cs="Calibri"/>
          <w:sz w:val="22"/>
        </w:rPr>
        <w:t xml:space="preserve"> </w:t>
      </w:r>
    </w:p>
    <w:p w14:paraId="08CDBABE" w14:textId="77777777" w:rsidR="00416F4B" w:rsidRDefault="00091314">
      <w:pPr>
        <w:spacing w:after="0" w:line="259" w:lineRule="auto"/>
        <w:ind w:left="0" w:right="0" w:firstLine="0"/>
      </w:pPr>
      <w:r>
        <w:rPr>
          <w:rFonts w:ascii="Calibri" w:eastAsia="Calibri" w:hAnsi="Calibri" w:cs="Calibri"/>
          <w:sz w:val="22"/>
        </w:rPr>
        <w:lastRenderedPageBreak/>
        <w:t xml:space="preserve"> </w:t>
      </w:r>
    </w:p>
    <w:p w14:paraId="5781AEC3" w14:textId="77777777" w:rsidR="00416F4B" w:rsidRDefault="00091314">
      <w:pPr>
        <w:spacing w:after="0" w:line="259" w:lineRule="auto"/>
        <w:ind w:left="0" w:right="0" w:firstLine="0"/>
      </w:pPr>
      <w:r>
        <w:rPr>
          <w:rFonts w:ascii="Calibri" w:eastAsia="Calibri" w:hAnsi="Calibri" w:cs="Calibri"/>
          <w:sz w:val="22"/>
        </w:rPr>
        <w:t xml:space="preserve"> </w:t>
      </w:r>
    </w:p>
    <w:p w14:paraId="251A6155" w14:textId="77777777" w:rsidR="00416F4B" w:rsidRDefault="00091314">
      <w:pPr>
        <w:spacing w:after="0" w:line="259" w:lineRule="auto"/>
        <w:ind w:left="0" w:right="0" w:firstLine="0"/>
      </w:pPr>
      <w:r>
        <w:rPr>
          <w:rFonts w:ascii="Calibri" w:eastAsia="Calibri" w:hAnsi="Calibri" w:cs="Calibri"/>
          <w:sz w:val="22"/>
        </w:rPr>
        <w:t xml:space="preserve"> </w:t>
      </w:r>
    </w:p>
    <w:p w14:paraId="24FDD63B" w14:textId="77777777" w:rsidR="0048618B" w:rsidRDefault="0048618B">
      <w:pPr>
        <w:pStyle w:val="Heading1"/>
        <w:ind w:left="-5"/>
      </w:pPr>
    </w:p>
    <w:p w14:paraId="453C311A" w14:textId="77777777" w:rsidR="0048618B" w:rsidRDefault="0048618B">
      <w:pPr>
        <w:pStyle w:val="Heading1"/>
        <w:ind w:left="-5"/>
      </w:pPr>
    </w:p>
    <w:p w14:paraId="4A8BC072" w14:textId="77777777" w:rsidR="0048618B" w:rsidRDefault="0048618B">
      <w:pPr>
        <w:pStyle w:val="Heading1"/>
        <w:ind w:left="-5"/>
      </w:pPr>
    </w:p>
    <w:p w14:paraId="5C880FA9" w14:textId="77777777" w:rsidR="0048618B" w:rsidRDefault="0048618B">
      <w:pPr>
        <w:pStyle w:val="Heading1"/>
        <w:ind w:left="-5"/>
      </w:pPr>
    </w:p>
    <w:p w14:paraId="0014C257" w14:textId="6E62BA0A" w:rsidR="00416F4B" w:rsidRDefault="00091314">
      <w:pPr>
        <w:pStyle w:val="Heading1"/>
        <w:ind w:left="-5"/>
      </w:pPr>
      <w:r>
        <w:t xml:space="preserve">Inclusion for all learners </w:t>
      </w:r>
    </w:p>
    <w:p w14:paraId="37702985" w14:textId="77777777" w:rsidR="00416F4B" w:rsidRDefault="00091314">
      <w:pPr>
        <w:spacing w:after="189"/>
        <w:ind w:right="0"/>
      </w:pPr>
      <w:r>
        <w:rPr>
          <w:b/>
        </w:rPr>
        <w:t xml:space="preserve"> </w:t>
      </w:r>
      <w:r>
        <w:t xml:space="preserve">To ensure all learners are included in and able to access our art curriculum we: </w:t>
      </w:r>
    </w:p>
    <w:p w14:paraId="64F5A9B5" w14:textId="77777777" w:rsidR="00416F4B" w:rsidRDefault="00091314">
      <w:pPr>
        <w:numPr>
          <w:ilvl w:val="0"/>
          <w:numId w:val="3"/>
        </w:numPr>
        <w:ind w:right="0" w:hanging="360"/>
      </w:pPr>
      <w:r>
        <w:t xml:space="preserve">Adapt learning e.g. using small group or 1:1 support or additional modelling </w:t>
      </w:r>
    </w:p>
    <w:p w14:paraId="3F7C7CCA" w14:textId="00C3647F" w:rsidR="00416F4B" w:rsidRDefault="00091314">
      <w:pPr>
        <w:numPr>
          <w:ilvl w:val="0"/>
          <w:numId w:val="3"/>
        </w:numPr>
        <w:spacing w:after="126"/>
        <w:ind w:right="0" w:hanging="360"/>
      </w:pPr>
      <w:r>
        <w:t xml:space="preserve">Adapt resources e.g. larger paint brushes, bigger area/canvas to work with and templates </w:t>
      </w:r>
    </w:p>
    <w:p w14:paraId="62F30DD0" w14:textId="77406051" w:rsidR="005B1184" w:rsidRDefault="005B1184">
      <w:pPr>
        <w:numPr>
          <w:ilvl w:val="0"/>
          <w:numId w:val="3"/>
        </w:numPr>
        <w:spacing w:after="126"/>
        <w:ind w:right="0" w:hanging="360"/>
      </w:pPr>
      <w:r>
        <w:t xml:space="preserve">Adapt success criteria to ensure all children can access the learning objectives, sometimes in a different way to others. </w:t>
      </w:r>
    </w:p>
    <w:p w14:paraId="25CC2AC6" w14:textId="77777777" w:rsidR="00416F4B" w:rsidRDefault="00091314">
      <w:pPr>
        <w:pStyle w:val="Heading1"/>
        <w:ind w:left="-5"/>
      </w:pPr>
      <w:r>
        <w:t xml:space="preserve">Impact  </w:t>
      </w:r>
    </w:p>
    <w:p w14:paraId="2491BC28" w14:textId="128D58E2" w:rsidR="00416F4B" w:rsidRDefault="00091314">
      <w:pPr>
        <w:spacing w:after="188"/>
        <w:ind w:right="0"/>
      </w:pPr>
      <w:r>
        <w:t xml:space="preserve">One of the strengths and reasons we chose Kapow as a Curriculum is that it worked to build children’s skills of discussion, evaluation and decision making; effectively </w:t>
      </w:r>
      <w:r w:rsidR="008E3B65">
        <w:t>stimulating</w:t>
      </w:r>
      <w:r>
        <w:t xml:space="preserve"> metacognition and promoting independence and ownership of learning. When children leave us, we want them ready for the next stage in their art education. We want them to: </w:t>
      </w:r>
    </w:p>
    <w:p w14:paraId="05EC164A" w14:textId="77777777" w:rsidR="00416F4B" w:rsidRDefault="00091314">
      <w:pPr>
        <w:numPr>
          <w:ilvl w:val="0"/>
          <w:numId w:val="4"/>
        </w:numPr>
        <w:ind w:right="0" w:hanging="360"/>
      </w:pPr>
      <w:r>
        <w:t xml:space="preserve">Produce creative work, exploring and recording their ideas and experience </w:t>
      </w:r>
    </w:p>
    <w:p w14:paraId="4D1FBA7F" w14:textId="77777777" w:rsidR="00416F4B" w:rsidRDefault="00091314">
      <w:pPr>
        <w:numPr>
          <w:ilvl w:val="0"/>
          <w:numId w:val="4"/>
        </w:numPr>
        <w:ind w:right="0" w:hanging="360"/>
      </w:pPr>
      <w:r>
        <w:t xml:space="preserve">Be proficient in drawing, painting, sculpture and other art, craft and design techniques </w:t>
      </w:r>
    </w:p>
    <w:p w14:paraId="55427B05" w14:textId="77777777" w:rsidR="00416F4B" w:rsidRDefault="00091314">
      <w:pPr>
        <w:numPr>
          <w:ilvl w:val="0"/>
          <w:numId w:val="4"/>
        </w:numPr>
        <w:ind w:right="0" w:hanging="360"/>
      </w:pPr>
      <w:r>
        <w:t xml:space="preserve">Evaluate and analyse creative works using subject specific language </w:t>
      </w:r>
    </w:p>
    <w:p w14:paraId="2ABF208B" w14:textId="77777777" w:rsidR="002F4CDD" w:rsidRPr="002F4CDD" w:rsidRDefault="00091314">
      <w:pPr>
        <w:numPr>
          <w:ilvl w:val="0"/>
          <w:numId w:val="4"/>
        </w:numPr>
        <w:spacing w:after="136"/>
        <w:ind w:right="0" w:hanging="360"/>
      </w:pPr>
      <w:r>
        <w:t xml:space="preserve">Know about great artists and the historical and cultural development of their art </w:t>
      </w:r>
    </w:p>
    <w:p w14:paraId="72764355" w14:textId="7F062B7C" w:rsidR="00416F4B" w:rsidRPr="00AF0A7C" w:rsidRDefault="00091314">
      <w:pPr>
        <w:numPr>
          <w:ilvl w:val="0"/>
          <w:numId w:val="4"/>
        </w:numPr>
        <w:spacing w:after="136"/>
        <w:ind w:right="0" w:hanging="360"/>
      </w:pPr>
      <w:r>
        <w:t>Meet the end of key stage expectations outlined in the National Curriculum</w:t>
      </w:r>
      <w:r>
        <w:rPr>
          <w:b/>
        </w:rPr>
        <w:t xml:space="preserve"> </w:t>
      </w:r>
    </w:p>
    <w:p w14:paraId="5986183C" w14:textId="77777777" w:rsidR="002F4CDD" w:rsidRDefault="002F4CDD" w:rsidP="00AF0A7C">
      <w:pPr>
        <w:spacing w:after="136"/>
        <w:ind w:right="0"/>
        <w:rPr>
          <w:b/>
        </w:rPr>
      </w:pPr>
    </w:p>
    <w:p w14:paraId="63CDFD10" w14:textId="77777777" w:rsidR="002F4CDD" w:rsidRDefault="002F4CDD" w:rsidP="00AF0A7C">
      <w:pPr>
        <w:spacing w:after="136"/>
        <w:ind w:right="0"/>
        <w:rPr>
          <w:b/>
        </w:rPr>
      </w:pPr>
    </w:p>
    <w:p w14:paraId="6A8AD26D" w14:textId="77777777" w:rsidR="002F4CDD" w:rsidRDefault="002F4CDD" w:rsidP="00AF0A7C">
      <w:pPr>
        <w:spacing w:after="136"/>
        <w:ind w:right="0"/>
        <w:rPr>
          <w:b/>
        </w:rPr>
      </w:pPr>
    </w:p>
    <w:p w14:paraId="20A596B8" w14:textId="77777777" w:rsidR="002F4CDD" w:rsidRDefault="002F4CDD" w:rsidP="00AF0A7C">
      <w:pPr>
        <w:spacing w:after="136"/>
        <w:ind w:right="0"/>
        <w:rPr>
          <w:b/>
        </w:rPr>
      </w:pPr>
    </w:p>
    <w:p w14:paraId="3E83539A" w14:textId="77777777" w:rsidR="002F4CDD" w:rsidRDefault="002F4CDD" w:rsidP="00AF0A7C">
      <w:pPr>
        <w:spacing w:after="136"/>
        <w:ind w:right="0"/>
        <w:rPr>
          <w:b/>
        </w:rPr>
      </w:pPr>
    </w:p>
    <w:p w14:paraId="3F7C1AB7" w14:textId="77777777" w:rsidR="002F4CDD" w:rsidRDefault="002F4CDD" w:rsidP="00AF0A7C">
      <w:pPr>
        <w:spacing w:after="136"/>
        <w:ind w:right="0"/>
        <w:rPr>
          <w:b/>
        </w:rPr>
      </w:pPr>
    </w:p>
    <w:p w14:paraId="4E488FE9" w14:textId="77777777" w:rsidR="002F4CDD" w:rsidRDefault="002F4CDD" w:rsidP="00AF0A7C">
      <w:pPr>
        <w:spacing w:after="136"/>
        <w:ind w:right="0"/>
        <w:rPr>
          <w:b/>
        </w:rPr>
      </w:pPr>
    </w:p>
    <w:p w14:paraId="3ADA2CFD" w14:textId="1719A7D7" w:rsidR="00AF0A7C" w:rsidRDefault="00AF0A7C" w:rsidP="00AF0A7C">
      <w:pPr>
        <w:spacing w:after="136"/>
        <w:ind w:right="0"/>
        <w:rPr>
          <w:b/>
        </w:rPr>
      </w:pPr>
      <w:r>
        <w:rPr>
          <w:b/>
        </w:rPr>
        <w:t>Cross-curricular links</w:t>
      </w:r>
    </w:p>
    <w:p w14:paraId="09095CA4" w14:textId="01B5E770" w:rsidR="00AF0A7C" w:rsidRPr="00AF0A7C" w:rsidRDefault="00AF0A7C" w:rsidP="00AF0A7C">
      <w:pPr>
        <w:spacing w:after="136"/>
        <w:ind w:right="0"/>
        <w:rPr>
          <w:bCs/>
        </w:rPr>
      </w:pPr>
      <w:r>
        <w:rPr>
          <w:bCs/>
        </w:rPr>
        <w:t xml:space="preserve">At Bromesberrow, we intertwine art projects into other subjects too. For example, within the Ancient Egyptian history topic, children will create their own canopic jars. Within the Earth and Space Science unit, children create their own solar systems in the form of 3D art and sculpture, applying their skills from their Art lessons. </w:t>
      </w:r>
      <w:r w:rsidR="002F4CDD">
        <w:rPr>
          <w:bCs/>
        </w:rPr>
        <w:t xml:space="preserve">Within their Stone Age unit in class 2, children create Stone Age paintings in the dark and using materials that would have been accessible to people in Stone Age times. In class 3’s history unit ‘Who were the people from history who have made a difference to our community?’ we look into the artist Picasso as he was very famous during the time of the Suffragettes. </w:t>
      </w:r>
    </w:p>
    <w:p w14:paraId="3E020FE3" w14:textId="77777777" w:rsidR="00416F4B" w:rsidRDefault="00091314">
      <w:pPr>
        <w:spacing w:after="158" w:line="259" w:lineRule="auto"/>
        <w:ind w:left="360" w:right="0" w:firstLine="0"/>
      </w:pPr>
      <w:r>
        <w:rPr>
          <w:b/>
        </w:rPr>
        <w:t xml:space="preserve"> </w:t>
      </w:r>
    </w:p>
    <w:p w14:paraId="7028429E" w14:textId="77777777" w:rsidR="00416F4B" w:rsidRDefault="00091314">
      <w:pPr>
        <w:spacing w:after="161" w:line="259" w:lineRule="auto"/>
        <w:ind w:left="360" w:right="0" w:firstLine="0"/>
      </w:pPr>
      <w:r>
        <w:rPr>
          <w:b/>
        </w:rPr>
        <w:t xml:space="preserve"> </w:t>
      </w:r>
    </w:p>
    <w:p w14:paraId="5390885B" w14:textId="77777777" w:rsidR="00416F4B" w:rsidRDefault="00091314">
      <w:pPr>
        <w:spacing w:after="160" w:line="259" w:lineRule="auto"/>
        <w:ind w:left="360" w:right="0" w:firstLine="0"/>
      </w:pPr>
      <w:r>
        <w:rPr>
          <w:b/>
        </w:rPr>
        <w:t xml:space="preserve"> </w:t>
      </w:r>
    </w:p>
    <w:p w14:paraId="6ACBE6B2" w14:textId="77777777" w:rsidR="00416F4B" w:rsidRDefault="00091314">
      <w:pPr>
        <w:spacing w:after="160" w:line="259" w:lineRule="auto"/>
        <w:ind w:left="360" w:right="0" w:firstLine="0"/>
      </w:pPr>
      <w:r>
        <w:rPr>
          <w:b/>
        </w:rPr>
        <w:t xml:space="preserve"> </w:t>
      </w:r>
    </w:p>
    <w:p w14:paraId="2B5E1A20" w14:textId="77777777" w:rsidR="00416F4B" w:rsidRDefault="00091314">
      <w:pPr>
        <w:spacing w:after="158" w:line="259" w:lineRule="auto"/>
        <w:ind w:left="360" w:right="0" w:firstLine="0"/>
      </w:pPr>
      <w:r>
        <w:rPr>
          <w:b/>
        </w:rPr>
        <w:t xml:space="preserve"> </w:t>
      </w:r>
    </w:p>
    <w:p w14:paraId="541D00FC" w14:textId="77777777" w:rsidR="00416F4B" w:rsidRDefault="00091314">
      <w:pPr>
        <w:spacing w:after="0" w:line="259" w:lineRule="auto"/>
        <w:ind w:left="360" w:right="0" w:firstLine="0"/>
      </w:pPr>
      <w:r>
        <w:rPr>
          <w:b/>
        </w:rPr>
        <w:t xml:space="preserve"> </w:t>
      </w:r>
    </w:p>
    <w:p w14:paraId="77BBA8B2" w14:textId="77033990" w:rsidR="00416F4B" w:rsidRDefault="00091314">
      <w:pPr>
        <w:spacing w:after="0" w:line="259" w:lineRule="auto"/>
        <w:ind w:left="0" w:right="0" w:firstLine="0"/>
        <w:rPr>
          <w:rFonts w:ascii="Calibri" w:eastAsia="Calibri" w:hAnsi="Calibri" w:cs="Calibri"/>
          <w:sz w:val="22"/>
        </w:rPr>
      </w:pPr>
      <w:r>
        <w:rPr>
          <w:rFonts w:ascii="Calibri" w:eastAsia="Calibri" w:hAnsi="Calibri" w:cs="Calibri"/>
          <w:sz w:val="22"/>
        </w:rPr>
        <w:t xml:space="preserve"> </w:t>
      </w:r>
    </w:p>
    <w:p w14:paraId="51C43762" w14:textId="6F8D7DFF" w:rsidR="00675F1C" w:rsidRDefault="00675F1C">
      <w:pPr>
        <w:spacing w:after="0" w:line="259" w:lineRule="auto"/>
        <w:ind w:left="0" w:right="0" w:firstLine="0"/>
        <w:rPr>
          <w:rFonts w:ascii="Calibri" w:eastAsia="Calibri" w:hAnsi="Calibri" w:cs="Calibri"/>
          <w:sz w:val="22"/>
        </w:rPr>
      </w:pPr>
    </w:p>
    <w:p w14:paraId="22277FD9" w14:textId="606063FF" w:rsidR="00675F1C" w:rsidRDefault="00675F1C">
      <w:pPr>
        <w:spacing w:after="0" w:line="259" w:lineRule="auto"/>
        <w:ind w:left="0" w:right="0" w:firstLine="0"/>
        <w:rPr>
          <w:rFonts w:ascii="Calibri" w:eastAsia="Calibri" w:hAnsi="Calibri" w:cs="Calibri"/>
          <w:sz w:val="22"/>
        </w:rPr>
      </w:pPr>
    </w:p>
    <w:p w14:paraId="6CE9285E" w14:textId="47BE8C38" w:rsidR="00675F1C" w:rsidRDefault="00675F1C">
      <w:pPr>
        <w:spacing w:after="0" w:line="259" w:lineRule="auto"/>
        <w:ind w:left="0" w:right="0" w:firstLine="0"/>
        <w:rPr>
          <w:rFonts w:ascii="Calibri" w:eastAsia="Calibri" w:hAnsi="Calibri" w:cs="Calibri"/>
          <w:sz w:val="22"/>
        </w:rPr>
      </w:pPr>
    </w:p>
    <w:p w14:paraId="741613BC" w14:textId="0E0019DF" w:rsidR="00675F1C" w:rsidRDefault="00675F1C">
      <w:pPr>
        <w:spacing w:after="0" w:line="259" w:lineRule="auto"/>
        <w:ind w:left="0" w:right="0" w:firstLine="0"/>
        <w:rPr>
          <w:rFonts w:ascii="Calibri" w:eastAsia="Calibri" w:hAnsi="Calibri" w:cs="Calibri"/>
          <w:sz w:val="22"/>
        </w:rPr>
      </w:pPr>
    </w:p>
    <w:p w14:paraId="34ED3C2E" w14:textId="0C2A8515" w:rsidR="00675F1C" w:rsidRDefault="00675F1C">
      <w:pPr>
        <w:spacing w:after="0" w:line="259" w:lineRule="auto"/>
        <w:ind w:left="0" w:right="0" w:firstLine="0"/>
        <w:rPr>
          <w:rFonts w:ascii="Calibri" w:eastAsia="Calibri" w:hAnsi="Calibri" w:cs="Calibri"/>
          <w:sz w:val="22"/>
        </w:rPr>
      </w:pPr>
    </w:p>
    <w:p w14:paraId="56403E56" w14:textId="79A43C8F" w:rsidR="00675F1C" w:rsidRDefault="00675F1C">
      <w:pPr>
        <w:spacing w:after="0" w:line="259" w:lineRule="auto"/>
        <w:ind w:left="0" w:right="0" w:firstLine="0"/>
        <w:rPr>
          <w:rFonts w:ascii="Calibri" w:eastAsia="Calibri" w:hAnsi="Calibri" w:cs="Calibri"/>
          <w:sz w:val="22"/>
        </w:rPr>
      </w:pPr>
    </w:p>
    <w:p w14:paraId="2CB4398E" w14:textId="1910BCF4" w:rsidR="00675F1C" w:rsidRDefault="00675F1C">
      <w:pPr>
        <w:spacing w:after="0" w:line="259" w:lineRule="auto"/>
        <w:ind w:left="0" w:right="0" w:firstLine="0"/>
        <w:rPr>
          <w:rFonts w:ascii="Calibri" w:eastAsia="Calibri" w:hAnsi="Calibri" w:cs="Calibri"/>
          <w:sz w:val="22"/>
        </w:rPr>
      </w:pPr>
    </w:p>
    <w:p w14:paraId="322D913E" w14:textId="1929BEA2" w:rsidR="00675F1C" w:rsidRDefault="00675F1C">
      <w:pPr>
        <w:spacing w:after="0" w:line="259" w:lineRule="auto"/>
        <w:ind w:left="0" w:right="0" w:firstLine="0"/>
        <w:rPr>
          <w:rFonts w:ascii="Calibri" w:eastAsia="Calibri" w:hAnsi="Calibri" w:cs="Calibri"/>
          <w:sz w:val="22"/>
        </w:rPr>
      </w:pPr>
    </w:p>
    <w:p w14:paraId="71830EC9" w14:textId="77777777" w:rsidR="00675F1C" w:rsidRDefault="00675F1C">
      <w:pPr>
        <w:spacing w:after="0" w:line="259" w:lineRule="auto"/>
        <w:ind w:left="0" w:right="0" w:firstLine="0"/>
      </w:pPr>
    </w:p>
    <w:p w14:paraId="7543BD1B" w14:textId="77777777" w:rsidR="00416F4B" w:rsidRDefault="00091314">
      <w:pPr>
        <w:spacing w:after="0" w:line="259" w:lineRule="auto"/>
        <w:ind w:left="0" w:right="0" w:firstLine="0"/>
      </w:pPr>
      <w:r>
        <w:rPr>
          <w:rFonts w:ascii="Calibri" w:eastAsia="Calibri" w:hAnsi="Calibri" w:cs="Calibri"/>
          <w:sz w:val="22"/>
        </w:rPr>
        <w:t xml:space="preserve"> </w:t>
      </w:r>
    </w:p>
    <w:p w14:paraId="42BAAC2B" w14:textId="77777777" w:rsidR="00416F4B" w:rsidRDefault="00091314">
      <w:pPr>
        <w:spacing w:after="0" w:line="259" w:lineRule="auto"/>
        <w:ind w:left="0" w:right="0" w:firstLine="0"/>
      </w:pPr>
      <w:r>
        <w:rPr>
          <w:rFonts w:ascii="Calibri" w:eastAsia="Calibri" w:hAnsi="Calibri" w:cs="Calibri"/>
          <w:sz w:val="22"/>
        </w:rPr>
        <w:t xml:space="preserve"> </w:t>
      </w:r>
    </w:p>
    <w:p w14:paraId="0E6BD51A" w14:textId="77777777" w:rsidR="00416F4B" w:rsidRDefault="00091314">
      <w:pPr>
        <w:spacing w:after="0" w:line="259" w:lineRule="auto"/>
        <w:ind w:left="0" w:right="0" w:firstLine="0"/>
      </w:pPr>
      <w:r>
        <w:rPr>
          <w:rFonts w:ascii="Calibri" w:eastAsia="Calibri" w:hAnsi="Calibri" w:cs="Calibri"/>
          <w:sz w:val="22"/>
        </w:rPr>
        <w:t xml:space="preserve"> </w:t>
      </w:r>
    </w:p>
    <w:p w14:paraId="3985A38B" w14:textId="77777777" w:rsidR="00972675" w:rsidRDefault="00972675" w:rsidP="0048618B">
      <w:pPr>
        <w:spacing w:after="0" w:line="259" w:lineRule="auto"/>
        <w:ind w:left="0" w:right="10325" w:firstLine="0"/>
        <w:rPr>
          <w:b/>
        </w:rPr>
      </w:pPr>
    </w:p>
    <w:p w14:paraId="62FB6D9E" w14:textId="77777777" w:rsidR="00972675" w:rsidRDefault="00972675">
      <w:pPr>
        <w:spacing w:after="0" w:line="259" w:lineRule="auto"/>
        <w:ind w:left="0" w:right="10325" w:firstLine="0"/>
        <w:jc w:val="right"/>
        <w:rPr>
          <w:b/>
        </w:rPr>
      </w:pPr>
    </w:p>
    <w:p w14:paraId="59DAF400" w14:textId="56DFCE55" w:rsidR="00416F4B" w:rsidRDefault="00091314">
      <w:pPr>
        <w:spacing w:after="0" w:line="259" w:lineRule="auto"/>
        <w:ind w:left="0" w:right="10325" w:firstLine="0"/>
        <w:jc w:val="right"/>
      </w:pPr>
      <w:r>
        <w:rPr>
          <w:b/>
        </w:rPr>
        <w:t xml:space="preserve">Our Rolling Long Term Plan:  </w:t>
      </w:r>
    </w:p>
    <w:tbl>
      <w:tblPr>
        <w:tblStyle w:val="TableGrid"/>
        <w:tblW w:w="13951" w:type="dxa"/>
        <w:tblInd w:w="5" w:type="dxa"/>
        <w:tblCellMar>
          <w:top w:w="7" w:type="dxa"/>
          <w:left w:w="108" w:type="dxa"/>
          <w:right w:w="61" w:type="dxa"/>
        </w:tblCellMar>
        <w:tblLook w:val="04A0" w:firstRow="1" w:lastRow="0" w:firstColumn="1" w:lastColumn="0" w:noHBand="0" w:noVBand="1"/>
      </w:tblPr>
      <w:tblGrid>
        <w:gridCol w:w="1697"/>
        <w:gridCol w:w="3687"/>
        <w:gridCol w:w="4251"/>
        <w:gridCol w:w="4316"/>
      </w:tblGrid>
      <w:tr w:rsidR="00416F4B" w14:paraId="4F77FEE1" w14:textId="77777777">
        <w:trPr>
          <w:trHeight w:val="286"/>
        </w:trPr>
        <w:tc>
          <w:tcPr>
            <w:tcW w:w="1697" w:type="dxa"/>
            <w:tcBorders>
              <w:top w:val="single" w:sz="4" w:space="0" w:color="000000"/>
              <w:left w:val="single" w:sz="4" w:space="0" w:color="000000"/>
              <w:bottom w:val="single" w:sz="4" w:space="0" w:color="000000"/>
              <w:right w:val="single" w:sz="4" w:space="0" w:color="000000"/>
            </w:tcBorders>
          </w:tcPr>
          <w:p w14:paraId="3FCF8EA0" w14:textId="77777777" w:rsidR="00416F4B" w:rsidRDefault="00091314">
            <w:pPr>
              <w:spacing w:after="0" w:line="259" w:lineRule="auto"/>
              <w:ind w:left="0" w:righ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189F55D0" w14:textId="7E9E9CD0" w:rsidR="00416F4B" w:rsidRDefault="00091314">
            <w:pPr>
              <w:spacing w:after="0" w:line="259" w:lineRule="auto"/>
              <w:ind w:left="0" w:right="0" w:firstLine="0"/>
            </w:pPr>
            <w:r>
              <w:t xml:space="preserve">Class One Reception/Y1 </w:t>
            </w:r>
            <w:r w:rsidR="001C1E86">
              <w:t>/ Y2</w:t>
            </w:r>
          </w:p>
        </w:tc>
        <w:tc>
          <w:tcPr>
            <w:tcW w:w="4251" w:type="dxa"/>
            <w:tcBorders>
              <w:top w:val="single" w:sz="4" w:space="0" w:color="000000"/>
              <w:left w:val="single" w:sz="4" w:space="0" w:color="000000"/>
              <w:bottom w:val="single" w:sz="4" w:space="0" w:color="000000"/>
              <w:right w:val="single" w:sz="4" w:space="0" w:color="000000"/>
            </w:tcBorders>
          </w:tcPr>
          <w:p w14:paraId="33ABBD31" w14:textId="00C460E6" w:rsidR="00416F4B" w:rsidRDefault="00091314">
            <w:pPr>
              <w:spacing w:after="0" w:line="259" w:lineRule="auto"/>
              <w:ind w:left="0" w:right="0" w:firstLine="0"/>
            </w:pPr>
            <w:r>
              <w:t xml:space="preserve">Class Two Year </w:t>
            </w:r>
            <w:r w:rsidR="001C1E86">
              <w:t>3</w:t>
            </w:r>
            <w:r>
              <w:t>/</w:t>
            </w:r>
            <w:r w:rsidR="001C1E86">
              <w:t>4</w:t>
            </w:r>
            <w:r>
              <w:t xml:space="preserve"> </w:t>
            </w:r>
          </w:p>
        </w:tc>
        <w:tc>
          <w:tcPr>
            <w:tcW w:w="4316" w:type="dxa"/>
            <w:tcBorders>
              <w:top w:val="single" w:sz="4" w:space="0" w:color="000000"/>
              <w:left w:val="single" w:sz="4" w:space="0" w:color="000000"/>
              <w:bottom w:val="single" w:sz="4" w:space="0" w:color="000000"/>
              <w:right w:val="single" w:sz="4" w:space="0" w:color="000000"/>
            </w:tcBorders>
          </w:tcPr>
          <w:p w14:paraId="5E85D638" w14:textId="2DB3C556" w:rsidR="00416F4B" w:rsidRDefault="00091314">
            <w:pPr>
              <w:spacing w:after="0" w:line="259" w:lineRule="auto"/>
              <w:ind w:left="0" w:right="0" w:firstLine="0"/>
            </w:pPr>
            <w:r>
              <w:t xml:space="preserve">Class 3 Year 5/6 </w:t>
            </w:r>
          </w:p>
        </w:tc>
      </w:tr>
      <w:tr w:rsidR="00416F4B" w14:paraId="4400A9DF" w14:textId="77777777">
        <w:trPr>
          <w:trHeight w:val="3553"/>
        </w:trPr>
        <w:tc>
          <w:tcPr>
            <w:tcW w:w="1697" w:type="dxa"/>
            <w:tcBorders>
              <w:top w:val="single" w:sz="4" w:space="0" w:color="000000"/>
              <w:left w:val="single" w:sz="4" w:space="0" w:color="000000"/>
              <w:bottom w:val="single" w:sz="4" w:space="0" w:color="000000"/>
              <w:right w:val="single" w:sz="4" w:space="0" w:color="000000"/>
            </w:tcBorders>
          </w:tcPr>
          <w:p w14:paraId="4979E417" w14:textId="77777777" w:rsidR="00416F4B" w:rsidRDefault="00091314">
            <w:pPr>
              <w:spacing w:after="0" w:line="259" w:lineRule="auto"/>
              <w:ind w:left="0" w:right="0" w:firstLine="0"/>
            </w:pPr>
            <w:r>
              <w:rPr>
                <w:sz w:val="22"/>
              </w:rPr>
              <w:t xml:space="preserve">Autumn  </w:t>
            </w:r>
          </w:p>
        </w:tc>
        <w:tc>
          <w:tcPr>
            <w:tcW w:w="3687" w:type="dxa"/>
            <w:tcBorders>
              <w:top w:val="single" w:sz="4" w:space="0" w:color="000000"/>
              <w:left w:val="single" w:sz="4" w:space="0" w:color="000000"/>
              <w:bottom w:val="single" w:sz="4" w:space="0" w:color="000000"/>
              <w:right w:val="single" w:sz="4" w:space="0" w:color="000000"/>
            </w:tcBorders>
          </w:tcPr>
          <w:p w14:paraId="643024D7" w14:textId="77777777" w:rsidR="00416F4B" w:rsidRDefault="00091314">
            <w:pPr>
              <w:spacing w:after="0" w:line="259" w:lineRule="auto"/>
              <w:ind w:left="0" w:right="0" w:firstLine="0"/>
            </w:pPr>
            <w:r>
              <w:rPr>
                <w:b/>
                <w:sz w:val="22"/>
              </w:rPr>
              <w:t xml:space="preserve">Cycle A </w:t>
            </w:r>
          </w:p>
          <w:p w14:paraId="32C6DE66" w14:textId="4C20C709" w:rsidR="00416F4B" w:rsidRDefault="00972675">
            <w:pPr>
              <w:spacing w:after="0" w:line="259" w:lineRule="auto"/>
              <w:ind w:left="0" w:right="0" w:firstLine="0"/>
            </w:pPr>
            <w:r w:rsidRPr="00972675">
              <w:rPr>
                <w:b/>
                <w:bCs/>
                <w:i/>
                <w:iCs/>
              </w:rPr>
              <w:t xml:space="preserve">Year 1/2 </w:t>
            </w:r>
            <w:r w:rsidR="001C1E86">
              <w:rPr>
                <w:b/>
                <w:bCs/>
                <w:i/>
                <w:iCs/>
              </w:rPr>
              <w:t>-</w:t>
            </w:r>
            <w:r w:rsidRPr="00972675">
              <w:rPr>
                <w:b/>
                <w:bCs/>
                <w:i/>
                <w:iCs/>
              </w:rPr>
              <w:t xml:space="preserve"> </w:t>
            </w:r>
            <w:r w:rsidRPr="000C6C79">
              <w:rPr>
                <w:b/>
                <w:bCs/>
                <w:i/>
                <w:iCs/>
                <w:highlight w:val="yellow"/>
              </w:rPr>
              <w:t>painting and mixed media:</w:t>
            </w:r>
            <w:r>
              <w:t xml:space="preserve"> colour splash</w:t>
            </w:r>
          </w:p>
          <w:p w14:paraId="54E580FF" w14:textId="03929460" w:rsidR="00972675" w:rsidRDefault="00972675">
            <w:pPr>
              <w:spacing w:after="0" w:line="259" w:lineRule="auto"/>
              <w:ind w:left="0" w:right="0" w:firstLine="0"/>
            </w:pPr>
          </w:p>
          <w:p w14:paraId="2952E345" w14:textId="656286B0" w:rsidR="00972675" w:rsidRDefault="00972675">
            <w:pPr>
              <w:spacing w:after="0" w:line="259" w:lineRule="auto"/>
              <w:ind w:left="0" w:right="0" w:firstLine="0"/>
              <w:rPr>
                <w:b/>
                <w:bCs/>
                <w:i/>
                <w:iCs/>
              </w:rPr>
            </w:pPr>
            <w:r>
              <w:rPr>
                <w:b/>
                <w:bCs/>
                <w:i/>
                <w:iCs/>
              </w:rPr>
              <w:t xml:space="preserve">Reception: </w:t>
            </w:r>
          </w:p>
          <w:p w14:paraId="0FD5F14C" w14:textId="0909135A" w:rsidR="00972675" w:rsidRDefault="00972675">
            <w:pPr>
              <w:spacing w:after="0" w:line="259" w:lineRule="auto"/>
              <w:ind w:left="0" w:right="0" w:firstLine="0"/>
            </w:pPr>
            <w:r>
              <w:rPr>
                <w:b/>
                <w:bCs/>
                <w:i/>
                <w:iCs/>
              </w:rPr>
              <w:t xml:space="preserve">Autumn 1: </w:t>
            </w:r>
            <w:r w:rsidRPr="000C6C79">
              <w:rPr>
                <w:b/>
                <w:bCs/>
                <w:i/>
                <w:iCs/>
                <w:highlight w:val="yellow"/>
              </w:rPr>
              <w:t>painting and mixed media</w:t>
            </w:r>
            <w:r>
              <w:rPr>
                <w:b/>
                <w:bCs/>
                <w:i/>
                <w:iCs/>
              </w:rPr>
              <w:t xml:space="preserve">: </w:t>
            </w:r>
            <w:r>
              <w:t xml:space="preserve">paint my world </w:t>
            </w:r>
          </w:p>
          <w:p w14:paraId="3C3826FB" w14:textId="55B7DE00" w:rsidR="00972675" w:rsidRPr="00972675" w:rsidRDefault="00972675">
            <w:pPr>
              <w:spacing w:after="0" w:line="259" w:lineRule="auto"/>
              <w:ind w:left="0" w:right="0" w:firstLine="0"/>
            </w:pPr>
            <w:r>
              <w:rPr>
                <w:b/>
                <w:bCs/>
                <w:i/>
                <w:iCs/>
              </w:rPr>
              <w:t xml:space="preserve">Autumn 2: </w:t>
            </w:r>
            <w:r w:rsidRPr="000C6C79">
              <w:rPr>
                <w:b/>
                <w:bCs/>
                <w:i/>
                <w:iCs/>
                <w:highlight w:val="cyan"/>
              </w:rPr>
              <w:t>craft and design</w:t>
            </w:r>
            <w:r>
              <w:rPr>
                <w:b/>
                <w:bCs/>
                <w:i/>
                <w:iCs/>
              </w:rPr>
              <w:t xml:space="preserve">: </w:t>
            </w:r>
            <w:r>
              <w:t>lets get crafty</w:t>
            </w:r>
          </w:p>
          <w:p w14:paraId="6A617B1C" w14:textId="77777777" w:rsidR="00972675" w:rsidRDefault="00972675">
            <w:pPr>
              <w:spacing w:after="0" w:line="259" w:lineRule="auto"/>
              <w:ind w:left="0" w:right="0" w:firstLine="0"/>
            </w:pPr>
          </w:p>
          <w:p w14:paraId="124EAF7F" w14:textId="77777777" w:rsidR="00416F4B" w:rsidRDefault="00091314">
            <w:pPr>
              <w:spacing w:after="0" w:line="259" w:lineRule="auto"/>
              <w:ind w:left="0" w:right="0" w:firstLine="0"/>
            </w:pPr>
            <w:r>
              <w:rPr>
                <w:b/>
                <w:sz w:val="22"/>
              </w:rPr>
              <w:t xml:space="preserve">Cycle B </w:t>
            </w:r>
          </w:p>
          <w:p w14:paraId="1F772FED" w14:textId="7C13EE1C" w:rsidR="00972675" w:rsidRDefault="00972675">
            <w:pPr>
              <w:spacing w:after="0" w:line="259" w:lineRule="auto"/>
              <w:ind w:left="0" w:right="0" w:firstLine="0"/>
              <w:rPr>
                <w:iCs/>
                <w:sz w:val="22"/>
              </w:rPr>
            </w:pPr>
            <w:r>
              <w:rPr>
                <w:b/>
                <w:bCs/>
                <w:i/>
                <w:sz w:val="22"/>
              </w:rPr>
              <w:t>Year</w:t>
            </w:r>
            <w:r w:rsidR="001C1E86">
              <w:rPr>
                <w:b/>
                <w:bCs/>
                <w:i/>
                <w:sz w:val="22"/>
              </w:rPr>
              <w:t xml:space="preserve"> 1/2-</w:t>
            </w:r>
            <w:r>
              <w:rPr>
                <w:b/>
                <w:bCs/>
                <w:i/>
                <w:sz w:val="22"/>
              </w:rPr>
              <w:t xml:space="preserve"> </w:t>
            </w:r>
            <w:r w:rsidRPr="000C6C79">
              <w:rPr>
                <w:b/>
                <w:bCs/>
                <w:i/>
                <w:sz w:val="22"/>
                <w:highlight w:val="yellow"/>
              </w:rPr>
              <w:t>painting and mixed media</w:t>
            </w:r>
            <w:r>
              <w:rPr>
                <w:b/>
                <w:bCs/>
                <w:i/>
                <w:sz w:val="22"/>
              </w:rPr>
              <w:t xml:space="preserve">: </w:t>
            </w:r>
            <w:r>
              <w:rPr>
                <w:iCs/>
                <w:sz w:val="22"/>
              </w:rPr>
              <w:t xml:space="preserve">life in colour </w:t>
            </w:r>
          </w:p>
          <w:p w14:paraId="694841DA" w14:textId="77777777" w:rsidR="00972675" w:rsidRDefault="00972675">
            <w:pPr>
              <w:spacing w:after="0" w:line="259" w:lineRule="auto"/>
              <w:ind w:left="0" w:right="0" w:firstLine="0"/>
              <w:rPr>
                <w:iCs/>
                <w:sz w:val="22"/>
              </w:rPr>
            </w:pPr>
          </w:p>
          <w:p w14:paraId="349E20BE" w14:textId="4D5DB3EA" w:rsidR="001C1E86" w:rsidRPr="001C1E86" w:rsidRDefault="00972675">
            <w:pPr>
              <w:spacing w:after="0" w:line="259" w:lineRule="auto"/>
              <w:ind w:left="0" w:right="0" w:firstLine="0"/>
              <w:rPr>
                <w:sz w:val="22"/>
              </w:rPr>
            </w:pPr>
            <w:r>
              <w:rPr>
                <w:b/>
                <w:bCs/>
                <w:i/>
                <w:sz w:val="22"/>
              </w:rPr>
              <w:t xml:space="preserve">Reception: </w:t>
            </w:r>
            <w:r>
              <w:rPr>
                <w:iCs/>
                <w:sz w:val="22"/>
              </w:rPr>
              <w:t xml:space="preserve">same as cycle A </w:t>
            </w:r>
            <w:r w:rsidR="00091314">
              <w:rPr>
                <w:sz w:val="22"/>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315ADB7C" w14:textId="77777777" w:rsidR="00416F4B" w:rsidRDefault="00091314">
            <w:pPr>
              <w:spacing w:after="0" w:line="259" w:lineRule="auto"/>
              <w:ind w:left="0" w:right="0" w:firstLine="0"/>
            </w:pPr>
            <w:r>
              <w:rPr>
                <w:b/>
                <w:sz w:val="22"/>
              </w:rPr>
              <w:t xml:space="preserve">Cycle A </w:t>
            </w:r>
          </w:p>
          <w:p w14:paraId="05A30250" w14:textId="1746A634" w:rsidR="00416F4B" w:rsidRPr="00972675" w:rsidRDefault="00091314">
            <w:pPr>
              <w:spacing w:after="0" w:line="259" w:lineRule="auto"/>
              <w:ind w:left="0" w:right="0" w:firstLine="0"/>
            </w:pPr>
            <w:r>
              <w:rPr>
                <w:sz w:val="22"/>
              </w:rPr>
              <w:t xml:space="preserve"> </w:t>
            </w:r>
            <w:r w:rsidR="00972675" w:rsidRPr="000C6C79">
              <w:rPr>
                <w:b/>
                <w:bCs/>
                <w:i/>
                <w:iCs/>
                <w:sz w:val="22"/>
                <w:highlight w:val="yellow"/>
              </w:rPr>
              <w:t>Painting and mixed media</w:t>
            </w:r>
            <w:r w:rsidR="00972675">
              <w:rPr>
                <w:b/>
                <w:bCs/>
                <w:i/>
                <w:iCs/>
                <w:sz w:val="22"/>
              </w:rPr>
              <w:t xml:space="preserve">: </w:t>
            </w:r>
            <w:r w:rsidR="00972675">
              <w:rPr>
                <w:sz w:val="22"/>
              </w:rPr>
              <w:t>prehistoric painting</w:t>
            </w:r>
          </w:p>
          <w:p w14:paraId="5DD5E2A7" w14:textId="6F256298" w:rsidR="00416F4B" w:rsidRDefault="00416F4B">
            <w:pPr>
              <w:spacing w:after="0" w:line="259" w:lineRule="auto"/>
              <w:ind w:left="0" w:right="0" w:firstLine="0"/>
            </w:pPr>
          </w:p>
          <w:p w14:paraId="716504FF" w14:textId="77777777" w:rsidR="00416F4B" w:rsidRDefault="00091314">
            <w:pPr>
              <w:spacing w:after="0" w:line="259" w:lineRule="auto"/>
              <w:ind w:left="0" w:right="0" w:firstLine="0"/>
            </w:pPr>
            <w:r>
              <w:rPr>
                <w:b/>
                <w:sz w:val="22"/>
              </w:rPr>
              <w:t xml:space="preserve">Cycle B </w:t>
            </w:r>
          </w:p>
          <w:p w14:paraId="4B7D8CCB" w14:textId="77777777" w:rsidR="00416F4B" w:rsidRDefault="00091314">
            <w:pPr>
              <w:spacing w:after="0" w:line="259" w:lineRule="auto"/>
              <w:ind w:left="0" w:right="0" w:firstLine="0"/>
            </w:pPr>
            <w:r>
              <w:rPr>
                <w:sz w:val="22"/>
              </w:rPr>
              <w:t xml:space="preserve"> </w:t>
            </w:r>
          </w:p>
          <w:p w14:paraId="2A8F1FCA" w14:textId="700E790F" w:rsidR="00416F4B" w:rsidRPr="00972675" w:rsidRDefault="00972675">
            <w:pPr>
              <w:spacing w:after="0" w:line="259" w:lineRule="auto"/>
              <w:ind w:left="0" w:right="0" w:firstLine="0"/>
            </w:pPr>
            <w:r w:rsidRPr="000C6C79">
              <w:rPr>
                <w:b/>
                <w:bCs/>
                <w:i/>
                <w:iCs/>
                <w:sz w:val="22"/>
                <w:highlight w:val="yellow"/>
              </w:rPr>
              <w:t>Painting and mixed media</w:t>
            </w:r>
            <w:r>
              <w:rPr>
                <w:b/>
                <w:bCs/>
                <w:i/>
                <w:iCs/>
                <w:sz w:val="22"/>
              </w:rPr>
              <w:t xml:space="preserve">: </w:t>
            </w:r>
            <w:r>
              <w:rPr>
                <w:sz w:val="22"/>
              </w:rPr>
              <w:t>light and dark</w:t>
            </w:r>
          </w:p>
        </w:tc>
        <w:tc>
          <w:tcPr>
            <w:tcW w:w="4316" w:type="dxa"/>
            <w:tcBorders>
              <w:top w:val="single" w:sz="4" w:space="0" w:color="000000"/>
              <w:left w:val="single" w:sz="4" w:space="0" w:color="000000"/>
              <w:bottom w:val="single" w:sz="4" w:space="0" w:color="000000"/>
              <w:right w:val="single" w:sz="4" w:space="0" w:color="000000"/>
            </w:tcBorders>
          </w:tcPr>
          <w:p w14:paraId="4FC34C44" w14:textId="77777777" w:rsidR="00416F4B" w:rsidRDefault="00091314">
            <w:pPr>
              <w:spacing w:after="0" w:line="259" w:lineRule="auto"/>
              <w:ind w:left="0" w:right="0" w:firstLine="0"/>
            </w:pPr>
            <w:r>
              <w:rPr>
                <w:b/>
                <w:sz w:val="22"/>
              </w:rPr>
              <w:t xml:space="preserve">Cycle A </w:t>
            </w:r>
          </w:p>
          <w:p w14:paraId="1251BC46" w14:textId="3709CE60" w:rsidR="00416F4B" w:rsidRDefault="00091314">
            <w:pPr>
              <w:spacing w:after="0" w:line="259" w:lineRule="auto"/>
              <w:ind w:left="0" w:right="0" w:firstLine="0"/>
            </w:pPr>
            <w:r>
              <w:rPr>
                <w:sz w:val="22"/>
              </w:rPr>
              <w:t xml:space="preserve"> </w:t>
            </w:r>
            <w:r w:rsidR="00972675" w:rsidRPr="000C6C79">
              <w:rPr>
                <w:b/>
                <w:bCs/>
                <w:i/>
                <w:iCs/>
                <w:sz w:val="22"/>
                <w:highlight w:val="yellow"/>
              </w:rPr>
              <w:t>Painting and mixed media</w:t>
            </w:r>
            <w:r w:rsidR="00972675" w:rsidRPr="00972675">
              <w:rPr>
                <w:b/>
                <w:bCs/>
                <w:i/>
                <w:iCs/>
                <w:sz w:val="22"/>
              </w:rPr>
              <w:t>:</w:t>
            </w:r>
            <w:r w:rsidR="00972675">
              <w:rPr>
                <w:sz w:val="22"/>
              </w:rPr>
              <w:t xml:space="preserve"> portraits</w:t>
            </w:r>
          </w:p>
          <w:p w14:paraId="645DE34D" w14:textId="084449D3" w:rsidR="00416F4B" w:rsidRDefault="00416F4B">
            <w:pPr>
              <w:spacing w:after="0" w:line="259" w:lineRule="auto"/>
              <w:ind w:left="0" w:right="0" w:firstLine="0"/>
            </w:pPr>
          </w:p>
          <w:p w14:paraId="00E5EF1F" w14:textId="77777777" w:rsidR="00416F4B" w:rsidRDefault="00091314">
            <w:pPr>
              <w:spacing w:after="0" w:line="259" w:lineRule="auto"/>
              <w:ind w:left="0" w:right="0" w:firstLine="0"/>
            </w:pPr>
            <w:r>
              <w:rPr>
                <w:b/>
                <w:sz w:val="22"/>
              </w:rPr>
              <w:t xml:space="preserve">Cycle B </w:t>
            </w:r>
          </w:p>
          <w:p w14:paraId="10132C31" w14:textId="77777777" w:rsidR="00416F4B" w:rsidRDefault="00091314">
            <w:pPr>
              <w:spacing w:after="0" w:line="259" w:lineRule="auto"/>
              <w:ind w:left="0" w:right="0" w:firstLine="0"/>
            </w:pPr>
            <w:r>
              <w:rPr>
                <w:sz w:val="22"/>
              </w:rPr>
              <w:t xml:space="preserve"> </w:t>
            </w:r>
          </w:p>
          <w:p w14:paraId="04D5F41E" w14:textId="58E6D7DB" w:rsidR="00416F4B" w:rsidRDefault="00972675">
            <w:pPr>
              <w:spacing w:after="0" w:line="259" w:lineRule="auto"/>
              <w:ind w:left="0" w:right="0" w:firstLine="0"/>
            </w:pPr>
            <w:r w:rsidRPr="000C6C79">
              <w:rPr>
                <w:b/>
                <w:bCs/>
                <w:i/>
                <w:iCs/>
                <w:highlight w:val="cyan"/>
              </w:rPr>
              <w:t>Craft and design</w:t>
            </w:r>
            <w:r>
              <w:rPr>
                <w:b/>
                <w:bCs/>
                <w:i/>
                <w:iCs/>
              </w:rPr>
              <w:t xml:space="preserve">: </w:t>
            </w:r>
            <w:r>
              <w:t xml:space="preserve">photo opportunity </w:t>
            </w:r>
          </w:p>
          <w:p w14:paraId="2AF3C174" w14:textId="77777777" w:rsidR="00972675" w:rsidRPr="00972675" w:rsidRDefault="00972675">
            <w:pPr>
              <w:spacing w:after="0" w:line="259" w:lineRule="auto"/>
              <w:ind w:left="0" w:right="0" w:firstLine="0"/>
            </w:pPr>
          </w:p>
          <w:p w14:paraId="2E7B1C7D" w14:textId="64515143" w:rsidR="00416F4B" w:rsidRDefault="00091314">
            <w:pPr>
              <w:spacing w:after="0" w:line="259" w:lineRule="auto"/>
              <w:ind w:left="0" w:right="0" w:firstLine="0"/>
            </w:pPr>
            <w:r>
              <w:rPr>
                <w:sz w:val="22"/>
              </w:rPr>
              <w:t xml:space="preserve"> </w:t>
            </w:r>
          </w:p>
        </w:tc>
      </w:tr>
      <w:tr w:rsidR="00416F4B" w14:paraId="07D3320C" w14:textId="77777777">
        <w:trPr>
          <w:trHeight w:val="3046"/>
        </w:trPr>
        <w:tc>
          <w:tcPr>
            <w:tcW w:w="1697" w:type="dxa"/>
            <w:tcBorders>
              <w:top w:val="single" w:sz="4" w:space="0" w:color="000000"/>
              <w:left w:val="single" w:sz="4" w:space="0" w:color="000000"/>
              <w:bottom w:val="single" w:sz="4" w:space="0" w:color="000000"/>
              <w:right w:val="single" w:sz="4" w:space="0" w:color="000000"/>
            </w:tcBorders>
          </w:tcPr>
          <w:p w14:paraId="6881AE45" w14:textId="77777777" w:rsidR="00416F4B" w:rsidRDefault="00091314">
            <w:pPr>
              <w:spacing w:after="0" w:line="259" w:lineRule="auto"/>
              <w:ind w:left="0" w:right="0" w:firstLine="0"/>
            </w:pPr>
            <w:r>
              <w:rPr>
                <w:sz w:val="22"/>
              </w:rPr>
              <w:lastRenderedPageBreak/>
              <w:t xml:space="preserve">Spring  </w:t>
            </w:r>
          </w:p>
        </w:tc>
        <w:tc>
          <w:tcPr>
            <w:tcW w:w="3687" w:type="dxa"/>
            <w:tcBorders>
              <w:top w:val="single" w:sz="4" w:space="0" w:color="000000"/>
              <w:left w:val="single" w:sz="4" w:space="0" w:color="000000"/>
              <w:bottom w:val="single" w:sz="4" w:space="0" w:color="000000"/>
              <w:right w:val="single" w:sz="4" w:space="0" w:color="000000"/>
            </w:tcBorders>
          </w:tcPr>
          <w:p w14:paraId="52077A3C" w14:textId="77777777" w:rsidR="00416F4B" w:rsidRDefault="00091314">
            <w:pPr>
              <w:spacing w:after="0" w:line="259" w:lineRule="auto"/>
              <w:ind w:left="0" w:right="0" w:firstLine="0"/>
            </w:pPr>
            <w:r>
              <w:rPr>
                <w:b/>
                <w:sz w:val="22"/>
              </w:rPr>
              <w:t xml:space="preserve">Cycle A </w:t>
            </w:r>
          </w:p>
          <w:p w14:paraId="3CD85272" w14:textId="3D87A537" w:rsidR="00416F4B" w:rsidRDefault="001C1E86">
            <w:pPr>
              <w:spacing w:after="0" w:line="259" w:lineRule="auto"/>
              <w:ind w:left="0" w:right="0" w:firstLine="0"/>
            </w:pPr>
            <w:r>
              <w:rPr>
                <w:b/>
                <w:bCs/>
                <w:i/>
                <w:iCs/>
              </w:rPr>
              <w:t xml:space="preserve">Year 1/2- </w:t>
            </w:r>
            <w:r w:rsidRPr="000C6C79">
              <w:rPr>
                <w:b/>
                <w:bCs/>
                <w:i/>
                <w:iCs/>
                <w:highlight w:val="magenta"/>
              </w:rPr>
              <w:t>drawing</w:t>
            </w:r>
            <w:r>
              <w:rPr>
                <w:b/>
                <w:bCs/>
                <w:i/>
                <w:iCs/>
              </w:rPr>
              <w:t xml:space="preserve">: </w:t>
            </w:r>
            <w:r>
              <w:t>make your mark</w:t>
            </w:r>
          </w:p>
          <w:p w14:paraId="29450236" w14:textId="5772A2C3" w:rsidR="001C1E86" w:rsidRDefault="001C1E86">
            <w:pPr>
              <w:spacing w:after="0" w:line="259" w:lineRule="auto"/>
              <w:ind w:left="0" w:right="0" w:firstLine="0"/>
            </w:pPr>
          </w:p>
          <w:p w14:paraId="63DB082D" w14:textId="7316C2CA" w:rsidR="001C1E86" w:rsidRPr="001C1E86" w:rsidRDefault="001C1E86">
            <w:pPr>
              <w:spacing w:after="0" w:line="259" w:lineRule="auto"/>
              <w:ind w:left="0" w:right="0" w:firstLine="0"/>
              <w:rPr>
                <w:b/>
                <w:bCs/>
                <w:i/>
                <w:iCs/>
              </w:rPr>
            </w:pPr>
            <w:r>
              <w:rPr>
                <w:b/>
                <w:bCs/>
                <w:i/>
                <w:iCs/>
              </w:rPr>
              <w:t xml:space="preserve">Reception- </w:t>
            </w:r>
            <w:r w:rsidRPr="000C6C79">
              <w:rPr>
                <w:b/>
                <w:bCs/>
                <w:i/>
                <w:iCs/>
                <w:highlight w:val="magenta"/>
              </w:rPr>
              <w:t>drawing</w:t>
            </w:r>
            <w:r>
              <w:rPr>
                <w:b/>
                <w:bCs/>
                <w:i/>
                <w:iCs/>
              </w:rPr>
              <w:t xml:space="preserve">: </w:t>
            </w:r>
            <w:r>
              <w:t xml:space="preserve">marvellous marks </w:t>
            </w:r>
            <w:r>
              <w:rPr>
                <w:b/>
                <w:bCs/>
                <w:i/>
                <w:iCs/>
              </w:rPr>
              <w:t xml:space="preserve"> </w:t>
            </w:r>
          </w:p>
          <w:p w14:paraId="0B11CF97" w14:textId="77777777" w:rsidR="001C1E86" w:rsidRDefault="001C1E86">
            <w:pPr>
              <w:spacing w:after="0" w:line="259" w:lineRule="auto"/>
              <w:ind w:left="0" w:right="0" w:firstLine="0"/>
            </w:pPr>
          </w:p>
          <w:p w14:paraId="51DFB74E" w14:textId="77777777" w:rsidR="00416F4B" w:rsidRDefault="00091314">
            <w:pPr>
              <w:spacing w:after="0" w:line="259" w:lineRule="auto"/>
              <w:ind w:left="0" w:right="0" w:firstLine="0"/>
            </w:pPr>
            <w:r>
              <w:rPr>
                <w:b/>
                <w:sz w:val="22"/>
              </w:rPr>
              <w:t xml:space="preserve">Cycle B </w:t>
            </w:r>
          </w:p>
          <w:p w14:paraId="3DF7C95B" w14:textId="77777777" w:rsidR="00416F4B" w:rsidRDefault="001C1E86">
            <w:pPr>
              <w:spacing w:after="0" w:line="259" w:lineRule="auto"/>
              <w:ind w:left="0" w:right="0" w:firstLine="0"/>
            </w:pPr>
            <w:r>
              <w:rPr>
                <w:b/>
                <w:bCs/>
                <w:i/>
                <w:iCs/>
              </w:rPr>
              <w:t xml:space="preserve">Year 1/2- </w:t>
            </w:r>
            <w:r w:rsidRPr="000C6C79">
              <w:rPr>
                <w:b/>
                <w:bCs/>
                <w:i/>
                <w:iCs/>
                <w:highlight w:val="cyan"/>
              </w:rPr>
              <w:t>craft and design</w:t>
            </w:r>
            <w:r>
              <w:rPr>
                <w:b/>
                <w:bCs/>
                <w:i/>
                <w:iCs/>
              </w:rPr>
              <w:t xml:space="preserve">: </w:t>
            </w:r>
            <w:r>
              <w:t>map it out.</w:t>
            </w:r>
          </w:p>
          <w:p w14:paraId="0E8807A7" w14:textId="0B79C335" w:rsidR="001C1E86" w:rsidRPr="001C1E86" w:rsidRDefault="001C1E86">
            <w:pPr>
              <w:spacing w:after="0" w:line="259" w:lineRule="auto"/>
              <w:ind w:left="0" w:right="0" w:firstLine="0"/>
            </w:pPr>
            <w:r>
              <w:rPr>
                <w:b/>
                <w:bCs/>
                <w:i/>
                <w:iCs/>
              </w:rPr>
              <w:t xml:space="preserve">Reception – </w:t>
            </w:r>
            <w:r>
              <w:t xml:space="preserve">same as cycle A </w:t>
            </w:r>
          </w:p>
        </w:tc>
        <w:tc>
          <w:tcPr>
            <w:tcW w:w="4251" w:type="dxa"/>
            <w:tcBorders>
              <w:top w:val="single" w:sz="4" w:space="0" w:color="000000"/>
              <w:left w:val="single" w:sz="4" w:space="0" w:color="000000"/>
              <w:bottom w:val="single" w:sz="4" w:space="0" w:color="000000"/>
              <w:right w:val="single" w:sz="4" w:space="0" w:color="000000"/>
            </w:tcBorders>
          </w:tcPr>
          <w:p w14:paraId="139A3CC1" w14:textId="47F36587" w:rsidR="00416F4B" w:rsidRDefault="00091314">
            <w:pPr>
              <w:spacing w:after="0" w:line="259" w:lineRule="auto"/>
              <w:ind w:left="0" w:right="0" w:firstLine="0"/>
              <w:rPr>
                <w:b/>
                <w:sz w:val="22"/>
              </w:rPr>
            </w:pPr>
            <w:r>
              <w:rPr>
                <w:b/>
                <w:sz w:val="22"/>
              </w:rPr>
              <w:t xml:space="preserve">Cycle A </w:t>
            </w:r>
          </w:p>
          <w:p w14:paraId="5F8AC548" w14:textId="5DA85298" w:rsidR="001C1E86" w:rsidRPr="001C1E86" w:rsidRDefault="001C1E86">
            <w:pPr>
              <w:spacing w:after="0" w:line="259" w:lineRule="auto"/>
              <w:ind w:left="0" w:right="0" w:firstLine="0"/>
              <w:rPr>
                <w:bCs/>
              </w:rPr>
            </w:pPr>
            <w:r w:rsidRPr="000C6C79">
              <w:rPr>
                <w:b/>
                <w:i/>
                <w:iCs/>
                <w:highlight w:val="magenta"/>
              </w:rPr>
              <w:t>Drawing</w:t>
            </w:r>
            <w:r>
              <w:rPr>
                <w:b/>
                <w:i/>
                <w:iCs/>
              </w:rPr>
              <w:t xml:space="preserve">: </w:t>
            </w:r>
            <w:r>
              <w:rPr>
                <w:bCs/>
              </w:rPr>
              <w:t>power prints</w:t>
            </w:r>
          </w:p>
          <w:p w14:paraId="1F197C9A" w14:textId="77777777" w:rsidR="00416F4B" w:rsidRDefault="00091314">
            <w:pPr>
              <w:spacing w:after="0" w:line="259" w:lineRule="auto"/>
              <w:ind w:left="0" w:right="0" w:firstLine="0"/>
            </w:pPr>
            <w:r>
              <w:rPr>
                <w:b/>
                <w:sz w:val="22"/>
              </w:rPr>
              <w:t xml:space="preserve"> </w:t>
            </w:r>
          </w:p>
          <w:p w14:paraId="0651669E" w14:textId="6231197B" w:rsidR="00416F4B" w:rsidRDefault="00416F4B">
            <w:pPr>
              <w:spacing w:after="0" w:line="259" w:lineRule="auto"/>
              <w:ind w:left="0" w:right="0" w:firstLine="0"/>
            </w:pPr>
          </w:p>
          <w:p w14:paraId="7BDA6B93" w14:textId="77777777" w:rsidR="00416F4B" w:rsidRDefault="00091314">
            <w:pPr>
              <w:spacing w:after="0" w:line="259" w:lineRule="auto"/>
              <w:ind w:left="0" w:right="0" w:firstLine="0"/>
            </w:pPr>
            <w:r>
              <w:rPr>
                <w:b/>
                <w:sz w:val="22"/>
              </w:rPr>
              <w:t xml:space="preserve">Cycle B </w:t>
            </w:r>
          </w:p>
          <w:p w14:paraId="055DDEBE" w14:textId="3E54D581" w:rsidR="00416F4B" w:rsidRPr="001C1E86" w:rsidRDefault="001C1E86">
            <w:pPr>
              <w:spacing w:after="0" w:line="259" w:lineRule="auto"/>
              <w:ind w:left="0" w:right="0" w:firstLine="0"/>
            </w:pPr>
            <w:r w:rsidRPr="000C6C79">
              <w:rPr>
                <w:b/>
                <w:bCs/>
                <w:i/>
                <w:iCs/>
                <w:sz w:val="22"/>
                <w:highlight w:val="cyan"/>
              </w:rPr>
              <w:t>Craft and design</w:t>
            </w:r>
            <w:r>
              <w:rPr>
                <w:b/>
                <w:bCs/>
                <w:i/>
                <w:iCs/>
                <w:sz w:val="22"/>
              </w:rPr>
              <w:t xml:space="preserve">: </w:t>
            </w:r>
            <w:r>
              <w:rPr>
                <w:sz w:val="22"/>
              </w:rPr>
              <w:t xml:space="preserve">fabric of nature </w:t>
            </w:r>
          </w:p>
          <w:p w14:paraId="252CC345" w14:textId="10AB6F22" w:rsidR="00416F4B" w:rsidRDefault="00091314">
            <w:pPr>
              <w:spacing w:after="0" w:line="259" w:lineRule="auto"/>
              <w:ind w:left="0" w:right="0" w:firstLine="0"/>
            </w:pPr>
            <w:r>
              <w:rPr>
                <w:sz w:val="22"/>
              </w:rPr>
              <w:t xml:space="preserve"> </w:t>
            </w:r>
          </w:p>
        </w:tc>
        <w:tc>
          <w:tcPr>
            <w:tcW w:w="4316" w:type="dxa"/>
            <w:tcBorders>
              <w:top w:val="single" w:sz="4" w:space="0" w:color="000000"/>
              <w:left w:val="single" w:sz="4" w:space="0" w:color="000000"/>
              <w:bottom w:val="single" w:sz="4" w:space="0" w:color="000000"/>
              <w:right w:val="single" w:sz="4" w:space="0" w:color="000000"/>
            </w:tcBorders>
          </w:tcPr>
          <w:p w14:paraId="414BFAA5" w14:textId="77777777" w:rsidR="00416F4B" w:rsidRDefault="00091314">
            <w:pPr>
              <w:spacing w:after="0" w:line="259" w:lineRule="auto"/>
              <w:ind w:left="0" w:right="0" w:firstLine="0"/>
            </w:pPr>
            <w:r>
              <w:rPr>
                <w:b/>
                <w:sz w:val="22"/>
              </w:rPr>
              <w:t xml:space="preserve">Cycle A </w:t>
            </w:r>
          </w:p>
          <w:p w14:paraId="1ADB57D9" w14:textId="239D5C07" w:rsidR="00416F4B" w:rsidRPr="001C1E86" w:rsidRDefault="00091314">
            <w:pPr>
              <w:spacing w:after="0" w:line="259" w:lineRule="auto"/>
              <w:ind w:left="0" w:right="0" w:firstLine="0"/>
            </w:pPr>
            <w:r>
              <w:rPr>
                <w:sz w:val="22"/>
              </w:rPr>
              <w:t xml:space="preserve"> </w:t>
            </w:r>
            <w:r w:rsidR="001C1E86" w:rsidRPr="000C6C79">
              <w:rPr>
                <w:b/>
                <w:bCs/>
                <w:i/>
                <w:iCs/>
                <w:sz w:val="22"/>
                <w:highlight w:val="magenta"/>
              </w:rPr>
              <w:t>Drawing</w:t>
            </w:r>
            <w:r w:rsidR="001C1E86">
              <w:rPr>
                <w:b/>
                <w:bCs/>
                <w:i/>
                <w:iCs/>
                <w:sz w:val="22"/>
              </w:rPr>
              <w:t xml:space="preserve">: </w:t>
            </w:r>
            <w:r w:rsidR="001C1E86">
              <w:rPr>
                <w:sz w:val="22"/>
              </w:rPr>
              <w:t>expressing ideas</w:t>
            </w:r>
          </w:p>
          <w:p w14:paraId="1F4B2F3E" w14:textId="100A1D65" w:rsidR="00416F4B" w:rsidRDefault="00416F4B">
            <w:pPr>
              <w:spacing w:after="0" w:line="259" w:lineRule="auto"/>
              <w:ind w:left="0" w:right="0" w:firstLine="0"/>
            </w:pPr>
          </w:p>
          <w:p w14:paraId="226032DE" w14:textId="77777777" w:rsidR="00416F4B" w:rsidRDefault="00091314">
            <w:pPr>
              <w:spacing w:after="0" w:line="259" w:lineRule="auto"/>
              <w:ind w:left="0" w:right="0" w:firstLine="0"/>
            </w:pPr>
            <w:r>
              <w:rPr>
                <w:b/>
                <w:sz w:val="22"/>
              </w:rPr>
              <w:t xml:space="preserve">Cycle B </w:t>
            </w:r>
          </w:p>
          <w:p w14:paraId="5F8C4437" w14:textId="43815592" w:rsidR="00416F4B" w:rsidRPr="001C1E86" w:rsidRDefault="001C1E86">
            <w:pPr>
              <w:spacing w:after="0" w:line="259" w:lineRule="auto"/>
              <w:ind w:left="0" w:right="0" w:firstLine="0"/>
            </w:pPr>
            <w:r w:rsidRPr="000C6C79">
              <w:rPr>
                <w:b/>
                <w:bCs/>
                <w:i/>
                <w:iCs/>
                <w:highlight w:val="cyan"/>
              </w:rPr>
              <w:t>Craft and design</w:t>
            </w:r>
            <w:r>
              <w:rPr>
                <w:b/>
                <w:bCs/>
                <w:i/>
                <w:iCs/>
              </w:rPr>
              <w:t xml:space="preserve">: </w:t>
            </w:r>
            <w:r>
              <w:t xml:space="preserve">architecture </w:t>
            </w:r>
          </w:p>
          <w:p w14:paraId="58BDE3A6" w14:textId="1BD330F6" w:rsidR="00416F4B" w:rsidRDefault="00416F4B">
            <w:pPr>
              <w:spacing w:after="0" w:line="259" w:lineRule="auto"/>
              <w:ind w:left="0" w:right="0" w:firstLine="0"/>
            </w:pPr>
          </w:p>
        </w:tc>
      </w:tr>
    </w:tbl>
    <w:p w14:paraId="4C33A890" w14:textId="77777777" w:rsidR="00416F4B" w:rsidRDefault="00091314">
      <w:pPr>
        <w:spacing w:after="0" w:line="259" w:lineRule="auto"/>
        <w:ind w:left="0" w:right="0" w:firstLine="0"/>
        <w:jc w:val="both"/>
      </w:pPr>
      <w:r>
        <w:rPr>
          <w:rFonts w:ascii="Calibri" w:eastAsia="Calibri" w:hAnsi="Calibri" w:cs="Calibri"/>
          <w:sz w:val="22"/>
        </w:rPr>
        <w:t xml:space="preserve"> </w:t>
      </w:r>
    </w:p>
    <w:p w14:paraId="74D66A9C" w14:textId="77777777" w:rsidR="00416F4B" w:rsidRDefault="00091314">
      <w:pPr>
        <w:spacing w:after="0" w:line="259" w:lineRule="auto"/>
        <w:ind w:left="0" w:right="0" w:firstLine="0"/>
        <w:jc w:val="both"/>
      </w:pPr>
      <w:r>
        <w:rPr>
          <w:rFonts w:ascii="Calibri" w:eastAsia="Calibri" w:hAnsi="Calibri" w:cs="Calibri"/>
          <w:sz w:val="22"/>
        </w:rPr>
        <w:t xml:space="preserve"> </w:t>
      </w:r>
    </w:p>
    <w:p w14:paraId="60C4DBC1" w14:textId="77777777" w:rsidR="00416F4B" w:rsidRDefault="00091314">
      <w:pPr>
        <w:spacing w:after="0" w:line="259" w:lineRule="auto"/>
        <w:ind w:left="0" w:right="0" w:firstLine="0"/>
        <w:jc w:val="both"/>
      </w:pPr>
      <w:r>
        <w:rPr>
          <w:rFonts w:ascii="Calibri" w:eastAsia="Calibri" w:hAnsi="Calibri" w:cs="Calibri"/>
          <w:sz w:val="22"/>
        </w:rPr>
        <w:t xml:space="preserve"> </w:t>
      </w:r>
    </w:p>
    <w:p w14:paraId="7B2F6954" w14:textId="77777777" w:rsidR="00416F4B" w:rsidRDefault="00091314">
      <w:pPr>
        <w:spacing w:after="0" w:line="259" w:lineRule="auto"/>
        <w:ind w:left="0" w:right="0" w:firstLine="0"/>
        <w:jc w:val="both"/>
      </w:pPr>
      <w:r>
        <w:rPr>
          <w:rFonts w:ascii="Calibri" w:eastAsia="Calibri" w:hAnsi="Calibri" w:cs="Calibri"/>
          <w:sz w:val="22"/>
        </w:rPr>
        <w:t xml:space="preserve"> </w:t>
      </w:r>
    </w:p>
    <w:p w14:paraId="64E8C322" w14:textId="77777777" w:rsidR="00416F4B" w:rsidRDefault="00091314">
      <w:pPr>
        <w:spacing w:after="0" w:line="259" w:lineRule="auto"/>
        <w:ind w:left="0" w:right="0" w:firstLine="0"/>
        <w:jc w:val="both"/>
      </w:pPr>
      <w:r>
        <w:rPr>
          <w:rFonts w:ascii="Calibri" w:eastAsia="Calibri" w:hAnsi="Calibri" w:cs="Calibri"/>
          <w:sz w:val="22"/>
        </w:rPr>
        <w:t xml:space="preserve"> </w:t>
      </w:r>
    </w:p>
    <w:tbl>
      <w:tblPr>
        <w:tblStyle w:val="TableGrid"/>
        <w:tblW w:w="13951" w:type="dxa"/>
        <w:tblInd w:w="5" w:type="dxa"/>
        <w:tblCellMar>
          <w:top w:w="7" w:type="dxa"/>
          <w:left w:w="108" w:type="dxa"/>
          <w:right w:w="115" w:type="dxa"/>
        </w:tblCellMar>
        <w:tblLook w:val="04A0" w:firstRow="1" w:lastRow="0" w:firstColumn="1" w:lastColumn="0" w:noHBand="0" w:noVBand="1"/>
      </w:tblPr>
      <w:tblGrid>
        <w:gridCol w:w="1697"/>
        <w:gridCol w:w="3687"/>
        <w:gridCol w:w="4251"/>
        <w:gridCol w:w="4316"/>
      </w:tblGrid>
      <w:tr w:rsidR="00416F4B" w14:paraId="15A33385" w14:textId="77777777">
        <w:trPr>
          <w:trHeight w:val="2794"/>
        </w:trPr>
        <w:tc>
          <w:tcPr>
            <w:tcW w:w="1697" w:type="dxa"/>
            <w:tcBorders>
              <w:top w:val="single" w:sz="4" w:space="0" w:color="000000"/>
              <w:left w:val="single" w:sz="4" w:space="0" w:color="000000"/>
              <w:bottom w:val="single" w:sz="4" w:space="0" w:color="000000"/>
              <w:right w:val="single" w:sz="4" w:space="0" w:color="000000"/>
            </w:tcBorders>
          </w:tcPr>
          <w:p w14:paraId="5092E6DD" w14:textId="1AE03159" w:rsidR="00416F4B" w:rsidRDefault="00091314">
            <w:pPr>
              <w:spacing w:after="0" w:line="259" w:lineRule="auto"/>
              <w:ind w:left="0" w:right="0" w:firstLine="0"/>
            </w:pPr>
            <w:r>
              <w:rPr>
                <w:sz w:val="22"/>
              </w:rPr>
              <w:t xml:space="preserve">Summer </w:t>
            </w:r>
          </w:p>
        </w:tc>
        <w:tc>
          <w:tcPr>
            <w:tcW w:w="3687" w:type="dxa"/>
            <w:tcBorders>
              <w:top w:val="single" w:sz="4" w:space="0" w:color="000000"/>
              <w:left w:val="single" w:sz="4" w:space="0" w:color="000000"/>
              <w:bottom w:val="single" w:sz="4" w:space="0" w:color="000000"/>
              <w:right w:val="single" w:sz="4" w:space="0" w:color="000000"/>
            </w:tcBorders>
          </w:tcPr>
          <w:p w14:paraId="2EAF7B43" w14:textId="7F472810" w:rsidR="00416F4B" w:rsidRDefault="00091314">
            <w:pPr>
              <w:spacing w:after="0" w:line="259" w:lineRule="auto"/>
              <w:ind w:left="0" w:right="0" w:firstLine="0"/>
            </w:pPr>
            <w:r>
              <w:rPr>
                <w:b/>
                <w:sz w:val="22"/>
              </w:rPr>
              <w:t xml:space="preserve">Cycle A </w:t>
            </w:r>
          </w:p>
          <w:p w14:paraId="67971AD6" w14:textId="08E384EF" w:rsidR="001C1E86" w:rsidRDefault="001C1E86">
            <w:pPr>
              <w:spacing w:after="0" w:line="259" w:lineRule="auto"/>
              <w:ind w:left="0" w:right="0" w:firstLine="0"/>
            </w:pPr>
            <w:r>
              <w:rPr>
                <w:b/>
                <w:bCs/>
                <w:i/>
                <w:iCs/>
              </w:rPr>
              <w:t xml:space="preserve">Year 1/2- </w:t>
            </w:r>
            <w:r w:rsidRPr="000C6C79">
              <w:rPr>
                <w:b/>
                <w:bCs/>
                <w:i/>
                <w:iCs/>
                <w:highlight w:val="green"/>
              </w:rPr>
              <w:t>sculpture</w:t>
            </w:r>
            <w:r w:rsidR="004469AE" w:rsidRPr="000C6C79">
              <w:rPr>
                <w:b/>
                <w:bCs/>
                <w:i/>
                <w:iCs/>
                <w:highlight w:val="green"/>
              </w:rPr>
              <w:t xml:space="preserve"> and 3</w:t>
            </w:r>
            <w:r w:rsidRPr="000C6C79">
              <w:rPr>
                <w:b/>
                <w:bCs/>
                <w:i/>
                <w:iCs/>
                <w:highlight w:val="green"/>
              </w:rPr>
              <w:t>D</w:t>
            </w:r>
            <w:r w:rsidR="004469AE">
              <w:rPr>
                <w:b/>
                <w:bCs/>
                <w:i/>
                <w:iCs/>
              </w:rPr>
              <w:t>:</w:t>
            </w:r>
            <w:r>
              <w:rPr>
                <w:b/>
                <w:bCs/>
                <w:i/>
                <w:iCs/>
              </w:rPr>
              <w:t xml:space="preserve"> </w:t>
            </w:r>
            <w:r w:rsidRPr="004469AE">
              <w:t>paper play</w:t>
            </w:r>
          </w:p>
          <w:p w14:paraId="1B6F7A8D" w14:textId="1EBD2FC4" w:rsidR="004469AE" w:rsidRDefault="004469AE">
            <w:pPr>
              <w:spacing w:after="0" w:line="259" w:lineRule="auto"/>
              <w:ind w:left="0" w:right="0" w:firstLine="0"/>
            </w:pPr>
          </w:p>
          <w:p w14:paraId="5ADE430D" w14:textId="697AD254" w:rsidR="004469AE" w:rsidRPr="004469AE" w:rsidRDefault="004469AE">
            <w:pPr>
              <w:spacing w:after="0" w:line="259" w:lineRule="auto"/>
              <w:ind w:left="0" w:right="0" w:firstLine="0"/>
            </w:pPr>
            <w:r>
              <w:rPr>
                <w:b/>
                <w:bCs/>
                <w:i/>
                <w:iCs/>
              </w:rPr>
              <w:t xml:space="preserve">Reception- </w:t>
            </w:r>
            <w:r w:rsidRPr="000C6C79">
              <w:rPr>
                <w:b/>
                <w:bCs/>
                <w:i/>
                <w:iCs/>
                <w:highlight w:val="green"/>
              </w:rPr>
              <w:t>sculpture and 3D</w:t>
            </w:r>
            <w:r>
              <w:rPr>
                <w:b/>
                <w:bCs/>
                <w:i/>
                <w:iCs/>
              </w:rPr>
              <w:t xml:space="preserve">: </w:t>
            </w:r>
            <w:r>
              <w:t>creation station</w:t>
            </w:r>
          </w:p>
          <w:p w14:paraId="0AE2E9BB" w14:textId="3E2D6920" w:rsidR="001C1E86" w:rsidRDefault="001C1E86">
            <w:pPr>
              <w:spacing w:after="0" w:line="259" w:lineRule="auto"/>
              <w:ind w:left="0" w:right="0" w:firstLine="0"/>
            </w:pPr>
          </w:p>
          <w:p w14:paraId="6F26CFB2" w14:textId="77777777" w:rsidR="001C1E86" w:rsidRDefault="001C1E86">
            <w:pPr>
              <w:spacing w:after="0" w:line="259" w:lineRule="auto"/>
              <w:ind w:left="0" w:right="0" w:firstLine="0"/>
            </w:pPr>
          </w:p>
          <w:p w14:paraId="196986AD" w14:textId="77777777" w:rsidR="001C1E86" w:rsidRDefault="00091314" w:rsidP="001C1E86">
            <w:pPr>
              <w:spacing w:after="0" w:line="259" w:lineRule="auto"/>
              <w:ind w:left="0" w:right="0" w:firstLine="0"/>
              <w:rPr>
                <w:b/>
                <w:sz w:val="22"/>
              </w:rPr>
            </w:pPr>
            <w:r>
              <w:rPr>
                <w:b/>
                <w:sz w:val="22"/>
              </w:rPr>
              <w:t xml:space="preserve">Cycle B </w:t>
            </w:r>
          </w:p>
          <w:p w14:paraId="6202CB7D" w14:textId="57D1745A" w:rsidR="001C1E86" w:rsidRDefault="001C1E86" w:rsidP="001C1E86">
            <w:pPr>
              <w:spacing w:after="0" w:line="259" w:lineRule="auto"/>
              <w:ind w:left="0" w:right="0" w:firstLine="0"/>
            </w:pPr>
            <w:r>
              <w:rPr>
                <w:b/>
                <w:bCs/>
                <w:i/>
                <w:iCs/>
              </w:rPr>
              <w:t xml:space="preserve">Year 1/2- </w:t>
            </w:r>
            <w:r w:rsidRPr="000C6C79">
              <w:rPr>
                <w:b/>
                <w:bCs/>
                <w:i/>
                <w:iCs/>
                <w:highlight w:val="magenta"/>
              </w:rPr>
              <w:t>drawing</w:t>
            </w:r>
            <w:r>
              <w:rPr>
                <w:b/>
                <w:bCs/>
                <w:i/>
                <w:iCs/>
              </w:rPr>
              <w:t xml:space="preserve">: </w:t>
            </w:r>
            <w:r>
              <w:t xml:space="preserve">understand tone </w:t>
            </w:r>
          </w:p>
          <w:p w14:paraId="20456749" w14:textId="77777777" w:rsidR="001C1E86" w:rsidRDefault="001C1E86" w:rsidP="001C1E86">
            <w:pPr>
              <w:spacing w:after="0" w:line="259" w:lineRule="auto"/>
              <w:ind w:left="0" w:right="0" w:firstLine="0"/>
            </w:pPr>
          </w:p>
          <w:p w14:paraId="442EBB32" w14:textId="17C7B516" w:rsidR="003A0FCD" w:rsidRDefault="001C1E86">
            <w:pPr>
              <w:spacing w:after="0" w:line="259" w:lineRule="auto"/>
              <w:ind w:left="0" w:right="0" w:firstLine="0"/>
            </w:pPr>
            <w:r>
              <w:rPr>
                <w:b/>
                <w:bCs/>
                <w:i/>
                <w:iCs/>
              </w:rPr>
              <w:t xml:space="preserve">Reception: </w:t>
            </w:r>
            <w:r>
              <w:t xml:space="preserve">same as cycle A </w:t>
            </w:r>
          </w:p>
        </w:tc>
        <w:tc>
          <w:tcPr>
            <w:tcW w:w="4251" w:type="dxa"/>
            <w:tcBorders>
              <w:top w:val="single" w:sz="4" w:space="0" w:color="000000"/>
              <w:left w:val="single" w:sz="4" w:space="0" w:color="000000"/>
              <w:bottom w:val="single" w:sz="4" w:space="0" w:color="000000"/>
              <w:right w:val="single" w:sz="4" w:space="0" w:color="000000"/>
            </w:tcBorders>
          </w:tcPr>
          <w:p w14:paraId="4FD04B0C" w14:textId="0A3829B8" w:rsidR="00416F4B" w:rsidRDefault="00091314">
            <w:pPr>
              <w:spacing w:after="0" w:line="259" w:lineRule="auto"/>
              <w:ind w:left="0" w:right="0" w:firstLine="0"/>
            </w:pPr>
            <w:r>
              <w:rPr>
                <w:b/>
                <w:sz w:val="22"/>
              </w:rPr>
              <w:t xml:space="preserve">Cycle A </w:t>
            </w:r>
          </w:p>
          <w:p w14:paraId="04DBFC0E" w14:textId="3525543D" w:rsidR="00416F4B" w:rsidRPr="003A0FCD" w:rsidRDefault="003A0FCD">
            <w:pPr>
              <w:spacing w:after="0" w:line="259" w:lineRule="auto"/>
              <w:ind w:left="0" w:right="0" w:firstLine="0"/>
              <w:rPr>
                <w:bCs/>
              </w:rPr>
            </w:pPr>
            <w:r w:rsidRPr="000C6C79">
              <w:rPr>
                <w:b/>
                <w:i/>
                <w:iCs/>
                <w:sz w:val="22"/>
                <w:highlight w:val="green"/>
              </w:rPr>
              <w:t>Sculpture and 3D</w:t>
            </w:r>
            <w:r>
              <w:rPr>
                <w:b/>
                <w:i/>
                <w:iCs/>
                <w:sz w:val="22"/>
              </w:rPr>
              <w:t xml:space="preserve">: </w:t>
            </w:r>
            <w:r>
              <w:rPr>
                <w:bCs/>
                <w:sz w:val="22"/>
              </w:rPr>
              <w:t>mega materials</w:t>
            </w:r>
          </w:p>
          <w:p w14:paraId="60A35191" w14:textId="31A35D39" w:rsidR="00416F4B" w:rsidRDefault="00416F4B">
            <w:pPr>
              <w:spacing w:after="0" w:line="259" w:lineRule="auto"/>
              <w:ind w:left="0" w:right="0" w:firstLine="0"/>
            </w:pPr>
          </w:p>
          <w:p w14:paraId="747D1B70" w14:textId="77777777" w:rsidR="00416F4B" w:rsidRDefault="00091314">
            <w:pPr>
              <w:spacing w:after="0" w:line="259" w:lineRule="auto"/>
              <w:ind w:left="0" w:right="0" w:firstLine="0"/>
            </w:pPr>
            <w:r>
              <w:rPr>
                <w:b/>
                <w:sz w:val="22"/>
              </w:rPr>
              <w:t xml:space="preserve">Cycle B </w:t>
            </w:r>
          </w:p>
          <w:p w14:paraId="7E9289E0" w14:textId="3BBAFFDA" w:rsidR="00416F4B" w:rsidRPr="003A0FCD" w:rsidRDefault="003A0FCD">
            <w:pPr>
              <w:spacing w:after="0" w:line="259" w:lineRule="auto"/>
              <w:ind w:left="0" w:right="0" w:firstLine="0"/>
            </w:pPr>
            <w:r w:rsidRPr="000C6C79">
              <w:rPr>
                <w:b/>
                <w:bCs/>
                <w:i/>
                <w:iCs/>
                <w:highlight w:val="magenta"/>
              </w:rPr>
              <w:t>Drawing</w:t>
            </w:r>
            <w:r>
              <w:rPr>
                <w:b/>
                <w:bCs/>
                <w:i/>
                <w:iCs/>
              </w:rPr>
              <w:t xml:space="preserve">: </w:t>
            </w:r>
            <w:r>
              <w:t>exploring tone, texture and proportion</w:t>
            </w:r>
          </w:p>
          <w:p w14:paraId="56C04FAF" w14:textId="633C2E5E" w:rsidR="00416F4B" w:rsidRDefault="00416F4B">
            <w:pPr>
              <w:spacing w:after="0" w:line="259" w:lineRule="auto"/>
              <w:ind w:left="0" w:right="0" w:firstLine="0"/>
            </w:pPr>
          </w:p>
        </w:tc>
        <w:tc>
          <w:tcPr>
            <w:tcW w:w="4316" w:type="dxa"/>
            <w:tcBorders>
              <w:top w:val="single" w:sz="4" w:space="0" w:color="000000"/>
              <w:left w:val="single" w:sz="4" w:space="0" w:color="000000"/>
              <w:bottom w:val="single" w:sz="4" w:space="0" w:color="000000"/>
              <w:right w:val="single" w:sz="4" w:space="0" w:color="000000"/>
            </w:tcBorders>
          </w:tcPr>
          <w:p w14:paraId="2ABDC969" w14:textId="099DB662" w:rsidR="00416F4B" w:rsidRDefault="00091314">
            <w:pPr>
              <w:spacing w:after="0" w:line="259" w:lineRule="auto"/>
              <w:ind w:left="0" w:right="0" w:firstLine="0"/>
            </w:pPr>
            <w:r>
              <w:rPr>
                <w:b/>
                <w:sz w:val="22"/>
              </w:rPr>
              <w:t xml:space="preserve">Cycle A </w:t>
            </w:r>
          </w:p>
          <w:p w14:paraId="4DE49D02" w14:textId="6DEBA896" w:rsidR="00416F4B" w:rsidRPr="00821709" w:rsidRDefault="00821709">
            <w:pPr>
              <w:spacing w:after="0" w:line="259" w:lineRule="auto"/>
              <w:ind w:left="0" w:right="0" w:firstLine="0"/>
            </w:pPr>
            <w:r w:rsidRPr="000C6C79">
              <w:rPr>
                <w:b/>
                <w:bCs/>
                <w:i/>
                <w:iCs/>
                <w:sz w:val="22"/>
                <w:highlight w:val="green"/>
              </w:rPr>
              <w:t>Sculpture and 3D</w:t>
            </w:r>
            <w:r>
              <w:rPr>
                <w:b/>
                <w:bCs/>
                <w:i/>
                <w:iCs/>
                <w:sz w:val="22"/>
              </w:rPr>
              <w:t xml:space="preserve">: </w:t>
            </w:r>
            <w:r>
              <w:rPr>
                <w:sz w:val="22"/>
              </w:rPr>
              <w:t>interactive installation</w:t>
            </w:r>
          </w:p>
          <w:p w14:paraId="742F73C7" w14:textId="16CBC41D" w:rsidR="00416F4B" w:rsidRDefault="00416F4B">
            <w:pPr>
              <w:spacing w:after="0" w:line="259" w:lineRule="auto"/>
              <w:ind w:left="0" w:right="0" w:firstLine="0"/>
            </w:pPr>
          </w:p>
          <w:p w14:paraId="5B7997FF" w14:textId="77777777" w:rsidR="00416F4B" w:rsidRDefault="00091314">
            <w:pPr>
              <w:spacing w:after="0" w:line="259" w:lineRule="auto"/>
              <w:ind w:left="0" w:right="0" w:firstLine="0"/>
            </w:pPr>
            <w:r>
              <w:rPr>
                <w:b/>
                <w:sz w:val="22"/>
              </w:rPr>
              <w:t xml:space="preserve">Cycle B </w:t>
            </w:r>
          </w:p>
          <w:p w14:paraId="62C8F178" w14:textId="23CE770B" w:rsidR="00416F4B" w:rsidRPr="00821709" w:rsidRDefault="00091314">
            <w:pPr>
              <w:spacing w:after="0" w:line="259" w:lineRule="auto"/>
              <w:ind w:left="0" w:right="0" w:firstLine="0"/>
            </w:pPr>
            <w:r>
              <w:rPr>
                <w:sz w:val="22"/>
              </w:rPr>
              <w:t xml:space="preserve"> </w:t>
            </w:r>
            <w:r w:rsidR="00821709" w:rsidRPr="000C6C79">
              <w:rPr>
                <w:b/>
                <w:bCs/>
                <w:i/>
                <w:iCs/>
                <w:sz w:val="22"/>
                <w:highlight w:val="green"/>
              </w:rPr>
              <w:t>Sculpture and 3D</w:t>
            </w:r>
            <w:r w:rsidR="00821709">
              <w:rPr>
                <w:b/>
                <w:bCs/>
                <w:i/>
                <w:iCs/>
                <w:sz w:val="22"/>
              </w:rPr>
              <w:t xml:space="preserve">: </w:t>
            </w:r>
            <w:r w:rsidR="00821709">
              <w:rPr>
                <w:sz w:val="22"/>
              </w:rPr>
              <w:t>making memories</w:t>
            </w:r>
          </w:p>
          <w:p w14:paraId="437598EB" w14:textId="222F3898" w:rsidR="00416F4B" w:rsidRDefault="00416F4B">
            <w:pPr>
              <w:spacing w:after="0" w:line="259" w:lineRule="auto"/>
              <w:ind w:left="0" w:right="0" w:firstLine="0"/>
            </w:pPr>
          </w:p>
          <w:p w14:paraId="052C7578" w14:textId="089AF192" w:rsidR="00416F4B" w:rsidRDefault="00091314">
            <w:pPr>
              <w:spacing w:after="0" w:line="259" w:lineRule="auto"/>
              <w:ind w:left="0" w:right="0" w:firstLine="0"/>
            </w:pPr>
            <w:r>
              <w:rPr>
                <w:sz w:val="22"/>
              </w:rPr>
              <w:t xml:space="preserve"> </w:t>
            </w:r>
          </w:p>
        </w:tc>
      </w:tr>
    </w:tbl>
    <w:p w14:paraId="63F9BF6B" w14:textId="08DCC03E" w:rsidR="00416F4B" w:rsidRDefault="00416F4B" w:rsidP="002144DA">
      <w:pPr>
        <w:spacing w:after="160" w:line="259" w:lineRule="auto"/>
        <w:ind w:left="0" w:right="0" w:firstLine="0"/>
        <w:jc w:val="both"/>
      </w:pPr>
    </w:p>
    <w:sectPr w:rsidR="00416F4B">
      <w:headerReference w:type="even" r:id="rId7"/>
      <w:headerReference w:type="default" r:id="rId8"/>
      <w:headerReference w:type="first" r:id="rId9"/>
      <w:pgSz w:w="16838" w:h="11906" w:orient="landscape"/>
      <w:pgMar w:top="751" w:right="1446" w:bottom="145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36A5" w14:textId="77777777" w:rsidR="000B21BD" w:rsidRDefault="00091314">
      <w:pPr>
        <w:spacing w:after="0" w:line="240" w:lineRule="auto"/>
      </w:pPr>
      <w:r>
        <w:separator/>
      </w:r>
    </w:p>
  </w:endnote>
  <w:endnote w:type="continuationSeparator" w:id="0">
    <w:p w14:paraId="1DBFF904" w14:textId="77777777" w:rsidR="000B21BD" w:rsidRDefault="0009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5A50" w14:textId="77777777" w:rsidR="000B21BD" w:rsidRDefault="00091314">
      <w:pPr>
        <w:spacing w:after="0" w:line="240" w:lineRule="auto"/>
      </w:pPr>
      <w:r>
        <w:separator/>
      </w:r>
    </w:p>
  </w:footnote>
  <w:footnote w:type="continuationSeparator" w:id="0">
    <w:p w14:paraId="1A6966C8" w14:textId="77777777" w:rsidR="000B21BD" w:rsidRDefault="0009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A39" w14:textId="77777777" w:rsidR="00416F4B" w:rsidRDefault="0009131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F5E14C8" wp14:editId="07503B83">
              <wp:simplePos x="0" y="0"/>
              <wp:positionH relativeFrom="page">
                <wp:posOffset>3221990</wp:posOffset>
              </wp:positionH>
              <wp:positionV relativeFrom="page">
                <wp:posOffset>99644</wp:posOffset>
              </wp:positionV>
              <wp:extent cx="4243324" cy="1570279"/>
              <wp:effectExtent l="0" t="0" r="0" b="0"/>
              <wp:wrapNone/>
              <wp:docPr id="6802" name="Group 6802"/>
              <wp:cNvGraphicFramePr/>
              <a:graphic xmlns:a="http://schemas.openxmlformats.org/drawingml/2006/main">
                <a:graphicData uri="http://schemas.microsoft.com/office/word/2010/wordprocessingGroup">
                  <wpg:wgp>
                    <wpg:cNvGrpSpPr/>
                    <wpg:grpSpPr>
                      <a:xfrm>
                        <a:off x="0" y="0"/>
                        <a:ext cx="4243324" cy="1570279"/>
                        <a:chOff x="0" y="0"/>
                        <a:chExt cx="4243324" cy="1570279"/>
                      </a:xfrm>
                    </wpg:grpSpPr>
                    <pic:pic xmlns:pic="http://schemas.openxmlformats.org/drawingml/2006/picture">
                      <pic:nvPicPr>
                        <pic:cNvPr id="6803" name="Picture 6803"/>
                        <pic:cNvPicPr/>
                      </pic:nvPicPr>
                      <pic:blipFill>
                        <a:blip r:embed="rId1"/>
                        <a:stretch>
                          <a:fillRect/>
                        </a:stretch>
                      </pic:blipFill>
                      <pic:spPr>
                        <a:xfrm>
                          <a:off x="1244600" y="0"/>
                          <a:ext cx="1758950" cy="1241984"/>
                        </a:xfrm>
                        <a:prstGeom prst="rect">
                          <a:avLst/>
                        </a:prstGeom>
                      </pic:spPr>
                    </pic:pic>
                    <pic:pic xmlns:pic="http://schemas.openxmlformats.org/drawingml/2006/picture">
                      <pic:nvPicPr>
                        <pic:cNvPr id="6804" name="Picture 6804"/>
                        <pic:cNvPicPr/>
                      </pic:nvPicPr>
                      <pic:blipFill>
                        <a:blip r:embed="rId2"/>
                        <a:stretch>
                          <a:fillRect/>
                        </a:stretch>
                      </pic:blipFill>
                      <pic:spPr>
                        <a:xfrm>
                          <a:off x="0" y="1212774"/>
                          <a:ext cx="4243324" cy="357505"/>
                        </a:xfrm>
                        <a:prstGeom prst="rect">
                          <a:avLst/>
                        </a:prstGeom>
                      </pic:spPr>
                    </pic:pic>
                  </wpg:wgp>
                </a:graphicData>
              </a:graphic>
            </wp:anchor>
          </w:drawing>
        </mc:Choice>
        <mc:Fallback xmlns:a="http://schemas.openxmlformats.org/drawingml/2006/main">
          <w:pict>
            <v:group id="Group 6802" style="width:334.12pt;height:123.644pt;position:absolute;z-index:-2147483648;mso-position-horizontal-relative:page;mso-position-horizontal:absolute;margin-left:253.7pt;mso-position-vertical-relative:page;margin-top:7.84602pt;" coordsize="42433,15702">
              <v:shape id="Picture 6803" style="position:absolute;width:17589;height:12419;left:12446;top:0;" filled="f">
                <v:imagedata r:id="rId4"/>
              </v:shape>
              <v:shape id="Picture 6804" style="position:absolute;width:42433;height:3575;left:0;top:12127;"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D5B7" w14:textId="77777777" w:rsidR="00416F4B" w:rsidRDefault="0009131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C07D800" wp14:editId="43F62F72">
              <wp:simplePos x="0" y="0"/>
              <wp:positionH relativeFrom="page">
                <wp:posOffset>3221990</wp:posOffset>
              </wp:positionH>
              <wp:positionV relativeFrom="page">
                <wp:posOffset>99644</wp:posOffset>
              </wp:positionV>
              <wp:extent cx="4243324" cy="1570279"/>
              <wp:effectExtent l="0" t="0" r="0" b="0"/>
              <wp:wrapNone/>
              <wp:docPr id="6798" name="Group 6798"/>
              <wp:cNvGraphicFramePr/>
              <a:graphic xmlns:a="http://schemas.openxmlformats.org/drawingml/2006/main">
                <a:graphicData uri="http://schemas.microsoft.com/office/word/2010/wordprocessingGroup">
                  <wpg:wgp>
                    <wpg:cNvGrpSpPr/>
                    <wpg:grpSpPr>
                      <a:xfrm>
                        <a:off x="0" y="0"/>
                        <a:ext cx="4243324" cy="1570279"/>
                        <a:chOff x="0" y="0"/>
                        <a:chExt cx="4243324" cy="1570279"/>
                      </a:xfrm>
                    </wpg:grpSpPr>
                    <pic:pic xmlns:pic="http://schemas.openxmlformats.org/drawingml/2006/picture">
                      <pic:nvPicPr>
                        <pic:cNvPr id="6799" name="Picture 6799"/>
                        <pic:cNvPicPr/>
                      </pic:nvPicPr>
                      <pic:blipFill>
                        <a:blip r:embed="rId1"/>
                        <a:stretch>
                          <a:fillRect/>
                        </a:stretch>
                      </pic:blipFill>
                      <pic:spPr>
                        <a:xfrm>
                          <a:off x="1244600" y="0"/>
                          <a:ext cx="1758950" cy="1241984"/>
                        </a:xfrm>
                        <a:prstGeom prst="rect">
                          <a:avLst/>
                        </a:prstGeom>
                      </pic:spPr>
                    </pic:pic>
                    <pic:pic xmlns:pic="http://schemas.openxmlformats.org/drawingml/2006/picture">
                      <pic:nvPicPr>
                        <pic:cNvPr id="6800" name="Picture 6800"/>
                        <pic:cNvPicPr/>
                      </pic:nvPicPr>
                      <pic:blipFill>
                        <a:blip r:embed="rId2"/>
                        <a:stretch>
                          <a:fillRect/>
                        </a:stretch>
                      </pic:blipFill>
                      <pic:spPr>
                        <a:xfrm>
                          <a:off x="0" y="1212774"/>
                          <a:ext cx="4243324" cy="357505"/>
                        </a:xfrm>
                        <a:prstGeom prst="rect">
                          <a:avLst/>
                        </a:prstGeom>
                      </pic:spPr>
                    </pic:pic>
                  </wpg:wgp>
                </a:graphicData>
              </a:graphic>
            </wp:anchor>
          </w:drawing>
        </mc:Choice>
        <mc:Fallback xmlns:a="http://schemas.openxmlformats.org/drawingml/2006/main">
          <w:pict>
            <v:group id="Group 6798" style="width:334.12pt;height:123.644pt;position:absolute;z-index:-2147483648;mso-position-horizontal-relative:page;mso-position-horizontal:absolute;margin-left:253.7pt;mso-position-vertical-relative:page;margin-top:7.84602pt;" coordsize="42433,15702">
              <v:shape id="Picture 6799" style="position:absolute;width:17589;height:12419;left:12446;top:0;" filled="f">
                <v:imagedata r:id="rId4"/>
              </v:shape>
              <v:shape id="Picture 6800" style="position:absolute;width:42433;height:3575;left:0;top:12127;"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BCFB" w14:textId="77777777" w:rsidR="00416F4B" w:rsidRDefault="0009131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6871223" wp14:editId="16CFADDF">
              <wp:simplePos x="0" y="0"/>
              <wp:positionH relativeFrom="page">
                <wp:posOffset>3221990</wp:posOffset>
              </wp:positionH>
              <wp:positionV relativeFrom="page">
                <wp:posOffset>99644</wp:posOffset>
              </wp:positionV>
              <wp:extent cx="4243324" cy="1570279"/>
              <wp:effectExtent l="0" t="0" r="0" b="0"/>
              <wp:wrapNone/>
              <wp:docPr id="6794" name="Group 6794"/>
              <wp:cNvGraphicFramePr/>
              <a:graphic xmlns:a="http://schemas.openxmlformats.org/drawingml/2006/main">
                <a:graphicData uri="http://schemas.microsoft.com/office/word/2010/wordprocessingGroup">
                  <wpg:wgp>
                    <wpg:cNvGrpSpPr/>
                    <wpg:grpSpPr>
                      <a:xfrm>
                        <a:off x="0" y="0"/>
                        <a:ext cx="4243324" cy="1570279"/>
                        <a:chOff x="0" y="0"/>
                        <a:chExt cx="4243324" cy="1570279"/>
                      </a:xfrm>
                    </wpg:grpSpPr>
                    <pic:pic xmlns:pic="http://schemas.openxmlformats.org/drawingml/2006/picture">
                      <pic:nvPicPr>
                        <pic:cNvPr id="6795" name="Picture 6795"/>
                        <pic:cNvPicPr/>
                      </pic:nvPicPr>
                      <pic:blipFill>
                        <a:blip r:embed="rId1"/>
                        <a:stretch>
                          <a:fillRect/>
                        </a:stretch>
                      </pic:blipFill>
                      <pic:spPr>
                        <a:xfrm>
                          <a:off x="1244600" y="0"/>
                          <a:ext cx="1758950" cy="1241984"/>
                        </a:xfrm>
                        <a:prstGeom prst="rect">
                          <a:avLst/>
                        </a:prstGeom>
                      </pic:spPr>
                    </pic:pic>
                    <pic:pic xmlns:pic="http://schemas.openxmlformats.org/drawingml/2006/picture">
                      <pic:nvPicPr>
                        <pic:cNvPr id="6796" name="Picture 6796"/>
                        <pic:cNvPicPr/>
                      </pic:nvPicPr>
                      <pic:blipFill>
                        <a:blip r:embed="rId2"/>
                        <a:stretch>
                          <a:fillRect/>
                        </a:stretch>
                      </pic:blipFill>
                      <pic:spPr>
                        <a:xfrm>
                          <a:off x="0" y="1212774"/>
                          <a:ext cx="4243324" cy="357505"/>
                        </a:xfrm>
                        <a:prstGeom prst="rect">
                          <a:avLst/>
                        </a:prstGeom>
                      </pic:spPr>
                    </pic:pic>
                  </wpg:wgp>
                </a:graphicData>
              </a:graphic>
            </wp:anchor>
          </w:drawing>
        </mc:Choice>
        <mc:Fallback xmlns:a="http://schemas.openxmlformats.org/drawingml/2006/main">
          <w:pict>
            <v:group id="Group 6794" style="width:334.12pt;height:123.644pt;position:absolute;z-index:-2147483648;mso-position-horizontal-relative:page;mso-position-horizontal:absolute;margin-left:253.7pt;mso-position-vertical-relative:page;margin-top:7.84602pt;" coordsize="42433,15702">
              <v:shape id="Picture 6795" style="position:absolute;width:17589;height:12419;left:12446;top:0;" filled="f">
                <v:imagedata r:id="rId4"/>
              </v:shape>
              <v:shape id="Picture 6796" style="position:absolute;width:42433;height:3575;left:0;top:12127;"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3714"/>
    <w:multiLevelType w:val="hybridMultilevel"/>
    <w:tmpl w:val="5CFCB782"/>
    <w:lvl w:ilvl="0" w:tplc="6472EB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4883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E067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E3C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409A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7089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E442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AA2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EC5E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006381"/>
    <w:multiLevelType w:val="hybridMultilevel"/>
    <w:tmpl w:val="20F4943C"/>
    <w:lvl w:ilvl="0" w:tplc="27CAE4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0C4D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DE2A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0E34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9ACF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0A62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1E28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5CFE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887D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EE1F9C"/>
    <w:multiLevelType w:val="hybridMultilevel"/>
    <w:tmpl w:val="D12AF860"/>
    <w:lvl w:ilvl="0" w:tplc="2D0C79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4C37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38AA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04DA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26E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5EAA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BCBA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C23D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4C2C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D8004C"/>
    <w:multiLevelType w:val="hybridMultilevel"/>
    <w:tmpl w:val="1DC6A186"/>
    <w:lvl w:ilvl="0" w:tplc="092E73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D6B0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2EF2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689B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EDD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0C65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E86D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85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FA38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4B"/>
    <w:rsid w:val="00043113"/>
    <w:rsid w:val="00091314"/>
    <w:rsid w:val="000B21BD"/>
    <w:rsid w:val="000C6C79"/>
    <w:rsid w:val="000E0466"/>
    <w:rsid w:val="001C1E86"/>
    <w:rsid w:val="002144DA"/>
    <w:rsid w:val="002F4CDD"/>
    <w:rsid w:val="003A0FCD"/>
    <w:rsid w:val="00416F4B"/>
    <w:rsid w:val="004469AE"/>
    <w:rsid w:val="0048618B"/>
    <w:rsid w:val="005B1184"/>
    <w:rsid w:val="00675F1C"/>
    <w:rsid w:val="006F4D30"/>
    <w:rsid w:val="008042DD"/>
    <w:rsid w:val="00821709"/>
    <w:rsid w:val="008B7716"/>
    <w:rsid w:val="008E3B65"/>
    <w:rsid w:val="00972675"/>
    <w:rsid w:val="00AF0A7C"/>
    <w:rsid w:val="00C50372"/>
    <w:rsid w:val="00C5326B"/>
    <w:rsid w:val="00D7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79DC"/>
  <w15:docId w15:val="{138F2B65-84AD-4279-9A91-184C09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right="3741" w:hanging="10"/>
    </w:pPr>
    <w:rPr>
      <w:rFonts w:ascii="Arial" w:eastAsia="Arial" w:hAnsi="Arial" w:cs="Arial"/>
      <w:color w:val="000000"/>
      <w:sz w:val="24"/>
    </w:rPr>
  </w:style>
  <w:style w:type="paragraph" w:styleId="Heading1">
    <w:name w:val="heading 1"/>
    <w:next w:val="Normal"/>
    <w:link w:val="Heading1Char"/>
    <w:uiPriority w:val="9"/>
    <w:qFormat/>
    <w:pPr>
      <w:keepNext/>
      <w:keepLines/>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1.pn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1.pn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1.pn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6</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Annie Davies</cp:lastModifiedBy>
  <cp:revision>20</cp:revision>
  <dcterms:created xsi:type="dcterms:W3CDTF">2025-07-02T12:19:00Z</dcterms:created>
  <dcterms:modified xsi:type="dcterms:W3CDTF">2025-10-13T07:19:00Z</dcterms:modified>
</cp:coreProperties>
</file>